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xx学院2024年新增及续聘硕士研究生指导教师遴选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结果</w:t>
      </w:r>
      <w:r>
        <w:rPr>
          <w:rFonts w:hint="eastAsia" w:ascii="黑体" w:hAnsi="黑体" w:eastAsia="黑体" w:cs="黑体"/>
          <w:sz w:val="36"/>
          <w:szCs w:val="36"/>
        </w:rPr>
        <w:t>公示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根据学校《关于做好2024年硕士研究生指导教师遴选及续聘的通知》精神，</w:t>
      </w:r>
      <w:r>
        <w:rPr>
          <w:rFonts w:hint="eastAsia" w:ascii="Times New Roman" w:hAnsi="Times New Roman" w:eastAsia="Segoe UI" w:cs="Times New Roman"/>
          <w:sz w:val="30"/>
          <w:szCs w:val="30"/>
        </w:rPr>
        <w:t>为构建高素质、高水平、可持续发展的研究生导师队伍，提高研究生培养质量，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适应</w:t>
      </w:r>
      <w:r>
        <w:rPr>
          <w:rFonts w:hint="default" w:ascii="Times New Roman" w:hAnsi="Times New Roman" w:eastAsia="Segoe UI" w:cs="Times New Roman"/>
          <w:sz w:val="30"/>
          <w:szCs w:val="30"/>
        </w:rPr>
        <w:t>研究生教育发展需要，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经</w:t>
      </w:r>
      <w:r>
        <w:rPr>
          <w:rFonts w:hint="default" w:ascii="Times New Roman" w:hAnsi="Times New Roman" w:eastAsia="Segoe UI" w:cs="Times New Roman"/>
          <w:sz w:val="30"/>
          <w:szCs w:val="30"/>
        </w:rPr>
        <w:t>本人申请，</w:t>
      </w:r>
      <w:r>
        <w:rPr>
          <w:rFonts w:hint="eastAsia" w:ascii="Times New Roman" w:hAnsi="Times New Roman" w:eastAsia="宋体" w:cs="Times New Roman"/>
          <w:sz w:val="30"/>
          <w:szCs w:val="30"/>
          <w:lang w:eastAsia="zh-CN"/>
        </w:rPr>
        <w:t>学院学位评定分委员会</w:t>
      </w:r>
      <w:r>
        <w:rPr>
          <w:rFonts w:hint="default" w:ascii="Times New Roman" w:hAnsi="Times New Roman" w:eastAsia="Segoe UI" w:cs="Times New Roman"/>
          <w:sz w:val="30"/>
          <w:szCs w:val="30"/>
        </w:rPr>
        <w:t>严格参照学校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Segoe UI" w:cs="Times New Roman"/>
          <w:sz w:val="30"/>
          <w:szCs w:val="30"/>
        </w:rPr>
        <w:t>学院</w:t>
      </w:r>
      <w:r>
        <w:rPr>
          <w:rFonts w:hint="eastAsia" w:ascii="Times New Roman" w:hAnsi="Times New Roman" w:eastAsia="Segoe UI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Segoe UI" w:cs="Times New Roman"/>
          <w:sz w:val="30"/>
          <w:szCs w:val="30"/>
        </w:rPr>
        <w:t>制定的的遴选条件进行评审，同意推荐以下教师遴选研究生导师，现予以公示，公示期为*月*日—*月*日（3个工作日）。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校内导师：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校外兼职导师遴选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专业名称：李 一  刘 二  苏三</w:t>
      </w:r>
      <w:bookmarkStart w:id="0" w:name="_GoBack"/>
      <w:bookmarkEnd w:id="0"/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。。。。。。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（具体情况见附件）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若对遴选导师有异议，请电话或书面向学院反映情况。</w:t>
      </w:r>
    </w:p>
    <w:p>
      <w:pPr>
        <w:ind w:firstLine="600" w:firstLineChars="200"/>
        <w:jc w:val="both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联系电话：</w:t>
      </w:r>
    </w:p>
    <w:p>
      <w:pPr>
        <w:jc w:val="right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聊城大学**学院</w:t>
      </w:r>
    </w:p>
    <w:p>
      <w:pPr>
        <w:jc w:val="right"/>
        <w:rPr>
          <w:rFonts w:hint="default" w:ascii="Times New Roman" w:hAnsi="Times New Roman" w:eastAsia="Segoe UI" w:cs="Times New Roman"/>
          <w:sz w:val="30"/>
          <w:szCs w:val="30"/>
        </w:rPr>
      </w:pPr>
      <w:r>
        <w:rPr>
          <w:rFonts w:hint="default" w:ascii="Times New Roman" w:hAnsi="Times New Roman" w:eastAsia="Segoe UI" w:cs="Times New Roman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Segoe UI" w:cs="Times New Roman"/>
          <w:sz w:val="30"/>
          <w:szCs w:val="30"/>
        </w:rPr>
        <w:t>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940C45-CDF1-4CFF-B8AD-7380C0AD1C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2" w:fontKey="{9CAC4A3C-57CD-4E6A-BDE6-D9DE2E3807A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Tk0NjJmODU1Y2VhZGYyZWFiOTE5ODVmZDI2YWIifQ=="/>
  </w:docVars>
  <w:rsids>
    <w:rsidRoot w:val="00000000"/>
    <w:rsid w:val="066674D3"/>
    <w:rsid w:val="17C378B2"/>
    <w:rsid w:val="3BA3101E"/>
    <w:rsid w:val="448C24B8"/>
    <w:rsid w:val="4C516AFF"/>
    <w:rsid w:val="4E630603"/>
    <w:rsid w:val="55963CF1"/>
    <w:rsid w:val="55A504CC"/>
    <w:rsid w:val="642E6780"/>
    <w:rsid w:val="78A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50" w:beforeAutospacing="0" w:after="150" w:afterAutospacing="0" w:line="27" w:lineRule="atLeast"/>
      <w:ind w:left="150" w:right="150"/>
      <w:jc w:val="left"/>
    </w:pPr>
    <w:rPr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666666"/>
      <w:u w:val="none"/>
    </w:rPr>
  </w:style>
  <w:style w:type="character" w:styleId="7">
    <w:name w:val="Hyperlink"/>
    <w:basedOn w:val="4"/>
    <w:qFormat/>
    <w:uiPriority w:val="0"/>
    <w:rPr>
      <w:color w:val="666666"/>
      <w:u w:val="none"/>
    </w:rPr>
  </w:style>
  <w:style w:type="character" w:styleId="8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1">
    <w:name w:val="item-name"/>
    <w:basedOn w:val="4"/>
    <w:autoRedefine/>
    <w:qFormat/>
    <w:uiPriority w:val="0"/>
  </w:style>
  <w:style w:type="character" w:customStyle="1" w:styleId="12">
    <w:name w:val="item-name1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301</Characters>
  <Lines>0</Lines>
  <Paragraphs>0</Paragraphs>
  <TotalTime>1</TotalTime>
  <ScaleCrop>false</ScaleCrop>
  <LinksUpToDate>false</LinksUpToDate>
  <CharactersWithSpaces>325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tuanwei</dc:creator>
  <cp:lastModifiedBy>Administrator</cp:lastModifiedBy>
  <dcterms:modified xsi:type="dcterms:W3CDTF">2024-04-22T02:40:43Z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DCC724AB2EA341359276938518C49986_13</vt:lpwstr>
  </property>
</Properties>
</file>