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DF" w:rsidRPr="005717DF" w:rsidRDefault="005717DF" w:rsidP="005717DF">
      <w:pPr>
        <w:widowControl/>
        <w:spacing w:line="555" w:lineRule="atLeast"/>
        <w:jc w:val="center"/>
        <w:outlineLvl w:val="2"/>
        <w:rPr>
          <w:rFonts w:ascii="寰蒋闆呴粦" w:eastAsia="寰蒋闆呴粦" w:hAnsi="宋体" w:cs="宋体" w:hint="eastAsia"/>
          <w:color w:val="000000"/>
          <w:kern w:val="0"/>
          <w:sz w:val="33"/>
          <w:szCs w:val="33"/>
        </w:rPr>
      </w:pPr>
      <w:r w:rsidRPr="005717DF">
        <w:rPr>
          <w:rFonts w:ascii="寰蒋闆呴粦" w:eastAsia="寰蒋闆呴粦" w:hAnsi="宋体" w:cs="宋体" w:hint="eastAsia"/>
          <w:color w:val="000000"/>
          <w:kern w:val="0"/>
          <w:sz w:val="33"/>
          <w:szCs w:val="33"/>
        </w:rPr>
        <w:t>关于举办庆祝新中国成立70周年--山东省社科界第六届人文艺术作品大赛的通知</w:t>
      </w:r>
    </w:p>
    <w:p w:rsidR="005717DF" w:rsidRDefault="005717DF" w:rsidP="005717DF">
      <w:pPr>
        <w:widowControl/>
        <w:shd w:val="clear" w:color="auto" w:fill="FFFFFF"/>
        <w:spacing w:line="420" w:lineRule="atLeast"/>
        <w:jc w:val="lef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各市、大企业、高校社科联，各市文联，各有关单位：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为庆祝中华人民共和国成立70周年，山东省社会科学界联合会、山东省文学艺术界联合会共同举办庆祝新中国成立70周年--山东省社科界第六届人文艺术作品大赛。现将有关事项通知如下。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一、主题内容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以习近平新时代中国特色社会主义思想为指导，以“庆祝建国70周年，赞颂新时代”为主题，以人文艺术作品的形式展示新时代山东省社科工作者围绕中心、服务大局、潜心治学、奉献社会的精神风貌。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二、组织实施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山东省社科界第六届人文艺术作品大赛由省社科联、省文联主办，省美协、省书协、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省摄协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、省社会科学发展交流中心承办。大赛设组委会，负责大赛的组织实施。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（一）组委会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主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任：张宏明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 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省社科联党组成员、副主席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副主任：张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宜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 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省美协常务副主席</w:t>
      </w:r>
    </w:p>
    <w:p w:rsidR="005717DF" w:rsidRDefault="005717DF" w:rsidP="005717DF">
      <w:pPr>
        <w:widowControl/>
        <w:shd w:val="clear" w:color="auto" w:fill="FFFFFF"/>
        <w:spacing w:line="420" w:lineRule="atLeast"/>
        <w:ind w:firstLineChars="600" w:firstLine="1500"/>
        <w:jc w:val="lef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孟鸿声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 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</w:t>
      </w:r>
      <w:r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省书协常务副主席兼秘书长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</w:r>
      <w:proofErr w:type="gramStart"/>
      <w:r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　　　</w:t>
      </w:r>
      <w:proofErr w:type="gramEnd"/>
      <w:r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 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贾虹荀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 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</w:t>
      </w:r>
      <w:r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省摄协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常务副主席兼秘书长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</w:r>
      <w:proofErr w:type="gramStart"/>
      <w:r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　　　</w:t>
      </w:r>
      <w:proofErr w:type="gramEnd"/>
      <w:r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 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杨宗杰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 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</w:t>
      </w:r>
      <w:r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省社科联办公室主任、省社会科学发展交流</w:t>
      </w:r>
    </w:p>
    <w:p w:rsidR="005717DF" w:rsidRPr="005717DF" w:rsidRDefault="005717DF" w:rsidP="005717DF">
      <w:pPr>
        <w:widowControl/>
        <w:shd w:val="clear" w:color="auto" w:fill="FFFFFF"/>
        <w:spacing w:line="420" w:lineRule="atLeast"/>
        <w:ind w:firstLineChars="1300" w:firstLine="3250"/>
        <w:jc w:val="lef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中心主任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组委会办公室设在省社会科学发展交流中心，负责领导小组日常工作。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lastRenderedPageBreak/>
        <w:t>杨宗杰兼任办公室主任，省美协、省书协、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省摄协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、省社科发展交流中心分管负责人任成员。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（二）评审委员会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由组委会聘请省美协、省书协、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省摄协相关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专家组成。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（三）监审委员会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由组委会聘请相关部门人员组成。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三、参赛方式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（一）组委会在省社科联、省文联、省美协、省书协、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省摄协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等网站和大众日报、齐鲁晚报等报刊发布大赛通知。参赛范围为全省社会科学工作者、高校社科类专业在校学生。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（二）通知发布后，各市、大企业、高校社科联，各市文联，各有关单位组织初赛或初选。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三）7月15日前各市、大企业、高校社科联、社会组织统一向组委会办公室报送参加复赛作品。参加书法美术大赛复赛的，每位作者每项限报2幅作品；摄影大赛复赛的单照、组照不超过2张（组）。《作品选送表》请在省社科联、省文联、省美协、省书协、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省摄协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网站下载。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四、作品类别及规格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（一）书法作品。作品长度为四尺至六尺宣纸以内，宽度自定，一律竖幅；篆刻作品6方印拓以上并附边款。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（二）美术作品。包括国画（四尺或六尺整张，竖幅）、油画、版画、水彩水粉。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（三）摄影作品。参赛作品彩色、黑白均可。谢绝电脑合成作品参赛。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lastRenderedPageBreak/>
        <w:t>作品可加文字说明。选送作品规格为10寸纸质照片（同时通过电子邮件报送电子版，JPEG格式，大小不低于5M，长边不低于2000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万像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素），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单幅和组照均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可。组照每件限4-12幅。各类作品请作者务必在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背面右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下角用铅笔正楷注明：作品名称、作者姓名、身份证号、通讯地址、邮编、手机号码。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五、参赛要求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（一）参赛作品一律报送原件，不得装裱；一律署真实姓名，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须作者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独立创作，如参赛作品产生所有权纠纷，作者责任自负。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（二）大赛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不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收报名费和评审费。组委会对所有参展作品拥有展览、研究、摄影、录像、编辑、出版及宣传的权利。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（三）入选作品在展览结束后3个月内、未入选作品在获奖名单公布后2个月内，由作者提出申请，自取或以货到付款的方式邮寄给作者。在规定时间内未提出申请的视为自动放弃。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t>六、奖项设置及作者待遇</w:t>
      </w:r>
      <w:r w:rsidRPr="005717DF">
        <w:rPr>
          <w:rFonts w:ascii="寰蒋闆呴粦" w:eastAsia="寰蒋闆呴粦" w:hAnsi="宋体" w:cs="宋体" w:hint="eastAsia"/>
          <w:b/>
          <w:bCs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（一）本次大赛各艺术门类分别设优秀奖20名左右，入选奖若干（按不超过参赛作品的30%评选）。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（二）获奖名单及通报将由大众日报、齐鲁晚报等报刊和省社科联、省文联、省美协、省书协、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省摄协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等网站发布，并可免费下载《山东省社科界第六届人文艺术作品大赛获奖作品集》电子画册。部分优秀作品将参加省级文化交流。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（三）2019年9月，在济南举办《山东省社科界第六届人文艺术作品大赛获奖作品展》。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（四）优秀作品作为加入省美协、书协、摄</w:t>
      </w:r>
      <w:proofErr w:type="gramStart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协条件</w:t>
      </w:r>
      <w:proofErr w:type="gramEnd"/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之一。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lastRenderedPageBreak/>
        <w:t xml:space="preserve">　　（五）优秀奖作品凡由组委会收藏的，组委会支付基本劳务费，其中美术作品每幅件2000元、书法作品每幅件2000元，摄影作品每件（组）1000元。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（六）评选组织工作优秀单位10个，颁发“优秀组织奖”证书。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组委会办公室地址：山东省社会科学发展交流中心（济南市舜耕路46号，邮编250002）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电子信箱：</w:t>
      </w:r>
      <w:hyperlink r:id="rId5" w:history="1">
        <w:r w:rsidRPr="005717DF">
          <w:rPr>
            <w:rFonts w:ascii="寰蒋闆呴粦" w:eastAsia="寰蒋闆呴粦" w:hAnsi="宋体" w:cs="宋体" w:hint="eastAsia"/>
            <w:color w:val="0040A0"/>
            <w:kern w:val="0"/>
            <w:sz w:val="23"/>
            <w:szCs w:val="23"/>
          </w:rPr>
          <w:t>fzjlzx2017@163.com</w:t>
        </w:r>
      </w:hyperlink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联 系 人：王德东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15006510099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李本雨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 13953100182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电话（传真）：0531-82866289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附件：山东省社科界第六届人文艺术作品大赛作品选送表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</w:t>
      </w:r>
    </w:p>
    <w:p w:rsidR="005717DF" w:rsidRPr="005717DF" w:rsidRDefault="005717DF" w:rsidP="005717DF">
      <w:pPr>
        <w:widowControl/>
        <w:shd w:val="clear" w:color="auto" w:fill="FFFFFF"/>
        <w:spacing w:after="300" w:line="420" w:lineRule="atLeast"/>
        <w:jc w:val="lef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> </w:t>
      </w:r>
    </w:p>
    <w:p w:rsidR="005717DF" w:rsidRDefault="005717DF" w:rsidP="005717DF">
      <w:pPr>
        <w:widowControl/>
        <w:shd w:val="clear" w:color="auto" w:fill="FFFFFF"/>
        <w:spacing w:line="420" w:lineRule="atLeast"/>
        <w:jc w:val="righ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t xml:space="preserve">　　山东省社会科学界联合会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山东省文学艺术界联合会</w:t>
      </w:r>
      <w:r w:rsidRPr="005717DF"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  <w:br/>
        <w:t xml:space="preserve">　　2019年4月28日</w:t>
      </w:r>
    </w:p>
    <w:p w:rsidR="005717DF" w:rsidRDefault="005717DF" w:rsidP="005717DF">
      <w:pPr>
        <w:widowControl/>
        <w:shd w:val="clear" w:color="auto" w:fill="FFFFFF"/>
        <w:spacing w:line="420" w:lineRule="atLeast"/>
        <w:jc w:val="righ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</w:p>
    <w:p w:rsidR="005717DF" w:rsidRDefault="005717DF" w:rsidP="005717DF">
      <w:pPr>
        <w:widowControl/>
        <w:shd w:val="clear" w:color="auto" w:fill="FFFFFF"/>
        <w:spacing w:line="420" w:lineRule="atLeast"/>
        <w:jc w:val="righ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</w:p>
    <w:p w:rsidR="005717DF" w:rsidRDefault="005717DF" w:rsidP="005717DF">
      <w:pPr>
        <w:widowControl/>
        <w:shd w:val="clear" w:color="auto" w:fill="FFFFFF"/>
        <w:spacing w:line="420" w:lineRule="atLeast"/>
        <w:jc w:val="righ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</w:p>
    <w:p w:rsidR="005717DF" w:rsidRDefault="005717DF" w:rsidP="005717DF">
      <w:pPr>
        <w:widowControl/>
        <w:shd w:val="clear" w:color="auto" w:fill="FFFFFF"/>
        <w:spacing w:line="420" w:lineRule="atLeast"/>
        <w:jc w:val="righ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</w:p>
    <w:p w:rsidR="005717DF" w:rsidRDefault="005717DF" w:rsidP="005717DF">
      <w:pPr>
        <w:widowControl/>
        <w:shd w:val="clear" w:color="auto" w:fill="FFFFFF"/>
        <w:spacing w:line="420" w:lineRule="atLeast"/>
        <w:jc w:val="righ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</w:p>
    <w:p w:rsidR="005717DF" w:rsidRPr="005717DF" w:rsidRDefault="005717DF" w:rsidP="005717DF">
      <w:pPr>
        <w:widowControl/>
        <w:shd w:val="clear" w:color="auto" w:fill="FFFFFF"/>
        <w:spacing w:line="420" w:lineRule="atLeast"/>
        <w:jc w:val="right"/>
        <w:rPr>
          <w:rFonts w:ascii="寰蒋闆呴粦" w:eastAsia="寰蒋闆呴粦" w:hAnsi="宋体" w:cs="宋体" w:hint="eastAsia"/>
          <w:color w:val="000000"/>
          <w:kern w:val="0"/>
          <w:sz w:val="25"/>
          <w:szCs w:val="25"/>
        </w:rPr>
      </w:pPr>
    </w:p>
    <w:p w:rsidR="005717DF" w:rsidRPr="005717DF" w:rsidRDefault="005717DF" w:rsidP="005717DF">
      <w:pPr>
        <w:widowControl/>
        <w:spacing w:before="100" w:after="100" w:line="500" w:lineRule="exact"/>
        <w:ind w:right="150"/>
        <w:jc w:val="left"/>
        <w:rPr>
          <w:rFonts w:ascii="黑体" w:eastAsia="黑体" w:hAnsi="仿宋" w:cs="仿宋"/>
          <w:kern w:val="0"/>
          <w:sz w:val="32"/>
          <w:szCs w:val="32"/>
          <w:shd w:val="clear" w:color="auto" w:fill="FFFFFF"/>
        </w:rPr>
      </w:pPr>
      <w:r w:rsidRPr="005717DF">
        <w:rPr>
          <w:rFonts w:ascii="黑体" w:eastAsia="黑体" w:hAnsi="仿宋" w:cs="仿宋" w:hint="eastAsia"/>
          <w:kern w:val="0"/>
          <w:sz w:val="32"/>
          <w:szCs w:val="32"/>
          <w:shd w:val="clear" w:color="auto" w:fill="FFFFFF"/>
        </w:rPr>
        <w:lastRenderedPageBreak/>
        <w:t>附件</w:t>
      </w:r>
    </w:p>
    <w:p w:rsidR="005717DF" w:rsidRPr="005717DF" w:rsidRDefault="005717DF" w:rsidP="005717DF">
      <w:pPr>
        <w:widowControl/>
        <w:spacing w:before="100" w:after="100" w:line="500" w:lineRule="exact"/>
        <w:ind w:right="150" w:firstLineChars="1400" w:firstLine="448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5717DF" w:rsidRPr="005717DF" w:rsidRDefault="005717DF" w:rsidP="005717DF">
      <w:pPr>
        <w:widowControl/>
        <w:spacing w:before="100" w:after="100" w:line="500" w:lineRule="exact"/>
        <w:ind w:right="15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shd w:val="clear" w:color="auto" w:fill="FFFFFF"/>
        </w:rPr>
      </w:pPr>
      <w:r w:rsidRPr="005717DF"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</w:rPr>
        <w:t>山东省社科界第六届人文艺术作品大赛</w:t>
      </w:r>
    </w:p>
    <w:p w:rsidR="005717DF" w:rsidRPr="005717DF" w:rsidRDefault="005717DF" w:rsidP="005717DF">
      <w:pPr>
        <w:widowControl/>
        <w:spacing w:before="100" w:after="100" w:line="500" w:lineRule="exact"/>
        <w:ind w:right="150"/>
        <w:jc w:val="center"/>
        <w:rPr>
          <w:rFonts w:ascii="方正小标宋简体" w:eastAsia="方正小标宋简体" w:hAnsi="仿宋" w:cs="仿宋"/>
          <w:bCs/>
          <w:kern w:val="0"/>
          <w:sz w:val="32"/>
          <w:szCs w:val="32"/>
          <w:shd w:val="clear" w:color="auto" w:fill="FFFFFF"/>
        </w:rPr>
      </w:pPr>
      <w:r w:rsidRPr="005717DF"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</w:rPr>
        <w:t>作 品 选 送 表</w:t>
      </w:r>
    </w:p>
    <w:p w:rsidR="005717DF" w:rsidRPr="005717DF" w:rsidRDefault="005717DF" w:rsidP="005717DF">
      <w:pPr>
        <w:widowControl/>
        <w:spacing w:before="100" w:after="100" w:line="340" w:lineRule="exact"/>
        <w:ind w:right="147"/>
        <w:jc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5717DF" w:rsidRPr="005717DF" w:rsidRDefault="005717DF" w:rsidP="005717DF">
      <w:pPr>
        <w:widowControl/>
        <w:spacing w:before="100" w:after="100" w:line="500" w:lineRule="exact"/>
        <w:ind w:right="150"/>
        <w:jc w:val="left"/>
        <w:rPr>
          <w:rFonts w:ascii="仿宋_GB2312" w:eastAsia="仿宋_GB2312" w:hAnsi="仿宋" w:cs="仿宋"/>
          <w:kern w:val="0"/>
          <w:sz w:val="30"/>
          <w:szCs w:val="30"/>
          <w:shd w:val="clear" w:color="auto" w:fill="FFFFFF"/>
        </w:rPr>
      </w:pPr>
      <w:r w:rsidRPr="005717DF">
        <w:rPr>
          <w:rFonts w:ascii="仿宋_GB2312" w:eastAsia="仿宋_GB2312" w:hAnsi="仿宋" w:cs="仿宋" w:hint="eastAsia"/>
          <w:kern w:val="0"/>
          <w:sz w:val="32"/>
          <w:szCs w:val="32"/>
          <w:u w:val="single"/>
          <w:shd w:val="clear" w:color="auto" w:fill="FFFFFF"/>
        </w:rPr>
        <w:t xml:space="preserve">                    </w:t>
      </w:r>
      <w:r w:rsidRPr="005717DF">
        <w:rPr>
          <w:rFonts w:ascii="仿宋_GB2312" w:eastAsia="仿宋_GB2312" w:hAnsi="仿宋" w:cs="仿宋" w:hint="eastAsia"/>
          <w:kern w:val="0"/>
          <w:sz w:val="30"/>
          <w:szCs w:val="30"/>
          <w:u w:val="single"/>
          <w:shd w:val="clear" w:color="auto" w:fill="FFFFFF"/>
        </w:rPr>
        <w:t xml:space="preserve"> </w:t>
      </w:r>
      <w:r w:rsidRPr="005717DF">
        <w:rPr>
          <w:rFonts w:ascii="仿宋_GB2312" w:eastAsia="仿宋_GB2312" w:hAnsi="仿宋" w:cs="仿宋" w:hint="eastAsia"/>
          <w:kern w:val="0"/>
          <w:sz w:val="30"/>
          <w:szCs w:val="30"/>
          <w:shd w:val="clear" w:color="auto" w:fill="FFFFFF"/>
        </w:rPr>
        <w:t xml:space="preserve"> 选送单位（盖章）</w:t>
      </w:r>
    </w:p>
    <w:tbl>
      <w:tblPr>
        <w:tblpPr w:leftFromText="180" w:rightFromText="180" w:vertAnchor="text" w:horzAnchor="page" w:tblpX="1655" w:tblpY="2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1774"/>
        <w:gridCol w:w="525"/>
        <w:gridCol w:w="945"/>
        <w:gridCol w:w="870"/>
        <w:gridCol w:w="1800"/>
        <w:gridCol w:w="1935"/>
      </w:tblGrid>
      <w:tr w:rsidR="005717DF" w:rsidRPr="005717DF" w:rsidTr="00C0649E">
        <w:trPr>
          <w:trHeight w:val="795"/>
        </w:trPr>
        <w:tc>
          <w:tcPr>
            <w:tcW w:w="3513" w:type="dxa"/>
            <w:gridSpan w:val="3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作品类别</w:t>
            </w:r>
          </w:p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(在相关处○打钩)</w:t>
            </w:r>
          </w:p>
        </w:tc>
        <w:tc>
          <w:tcPr>
            <w:tcW w:w="1815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书法○</w:t>
            </w:r>
          </w:p>
        </w:tc>
        <w:tc>
          <w:tcPr>
            <w:tcW w:w="1800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美术○</w:t>
            </w: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摄影○</w:t>
            </w:r>
          </w:p>
        </w:tc>
      </w:tr>
      <w:tr w:rsidR="005717DF" w:rsidRPr="005717DF" w:rsidTr="00C0649E">
        <w:tc>
          <w:tcPr>
            <w:tcW w:w="121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77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作品名称</w:t>
            </w:r>
          </w:p>
        </w:tc>
        <w:tc>
          <w:tcPr>
            <w:tcW w:w="52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94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spacing w:val="-30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spacing w:val="-30"/>
                <w:kern w:val="0"/>
                <w:sz w:val="30"/>
                <w:szCs w:val="30"/>
                <w:shd w:val="clear" w:color="auto" w:fill="FFFFFF"/>
              </w:rPr>
              <w:t>年龄</w:t>
            </w:r>
          </w:p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spacing w:val="-30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spacing w:val="-30"/>
                <w:kern w:val="0"/>
                <w:sz w:val="30"/>
                <w:szCs w:val="30"/>
                <w:shd w:val="clear" w:color="auto" w:fill="FFFFFF"/>
              </w:rPr>
              <w:t>(岁)</w:t>
            </w:r>
          </w:p>
        </w:tc>
        <w:tc>
          <w:tcPr>
            <w:tcW w:w="2670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spacing w:val="-14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spacing w:val="-14"/>
                <w:kern w:val="0"/>
                <w:sz w:val="30"/>
                <w:szCs w:val="30"/>
                <w:shd w:val="clear" w:color="auto" w:fill="FFFFFF"/>
              </w:rPr>
              <w:t>作者单位职务职称</w:t>
            </w: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36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shd w:val="clear" w:color="auto" w:fill="FFFFFF"/>
              </w:rPr>
            </w:pPr>
            <w:r w:rsidRPr="005717DF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shd w:val="clear" w:color="auto" w:fill="FFFFFF"/>
              </w:rPr>
              <w:t>手  机</w:t>
            </w:r>
          </w:p>
        </w:tc>
      </w:tr>
      <w:tr w:rsidR="005717DF" w:rsidRPr="005717DF" w:rsidTr="00C0649E">
        <w:trPr>
          <w:trHeight w:val="725"/>
        </w:trPr>
        <w:tc>
          <w:tcPr>
            <w:tcW w:w="121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717DF" w:rsidRPr="005717DF" w:rsidTr="00C0649E">
        <w:trPr>
          <w:trHeight w:val="725"/>
        </w:trPr>
        <w:tc>
          <w:tcPr>
            <w:tcW w:w="121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717DF" w:rsidRPr="005717DF" w:rsidTr="00C0649E">
        <w:trPr>
          <w:trHeight w:val="725"/>
        </w:trPr>
        <w:tc>
          <w:tcPr>
            <w:tcW w:w="121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717DF" w:rsidRPr="005717DF" w:rsidTr="00C0649E">
        <w:trPr>
          <w:trHeight w:val="725"/>
        </w:trPr>
        <w:tc>
          <w:tcPr>
            <w:tcW w:w="121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717DF" w:rsidRPr="005717DF" w:rsidTr="00C0649E">
        <w:trPr>
          <w:trHeight w:val="725"/>
        </w:trPr>
        <w:tc>
          <w:tcPr>
            <w:tcW w:w="121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5717DF" w:rsidRPr="005717DF" w:rsidTr="00C0649E">
        <w:trPr>
          <w:trHeight w:val="725"/>
        </w:trPr>
        <w:tc>
          <w:tcPr>
            <w:tcW w:w="121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717DF" w:rsidRPr="005717DF" w:rsidRDefault="005717DF" w:rsidP="005717DF">
            <w:pPr>
              <w:widowControl/>
              <w:spacing w:before="100" w:after="100" w:line="240" w:lineRule="exact"/>
              <w:ind w:right="147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:rsidR="005717DF" w:rsidRPr="005717DF" w:rsidRDefault="005717DF" w:rsidP="005717DF">
      <w:pPr>
        <w:widowControl/>
        <w:spacing w:before="100" w:after="100" w:line="500" w:lineRule="exact"/>
        <w:ind w:right="150"/>
        <w:jc w:val="left"/>
        <w:rPr>
          <w:rFonts w:ascii="黑体" w:eastAsia="黑体" w:hAnsi="宋体" w:cs="宋体"/>
          <w:kern w:val="0"/>
          <w:sz w:val="44"/>
          <w:szCs w:val="44"/>
        </w:rPr>
      </w:pPr>
      <w:r w:rsidRPr="005717DF">
        <w:rPr>
          <w:rFonts w:ascii="仿宋_GB2312" w:eastAsia="仿宋_GB2312" w:hAnsi="仿宋" w:cs="仿宋" w:hint="eastAsia"/>
          <w:kern w:val="0"/>
          <w:sz w:val="28"/>
          <w:szCs w:val="28"/>
          <w:shd w:val="clear" w:color="auto" w:fill="FFFFFF"/>
        </w:rPr>
        <w:t>备注：书法作品应提供准确作品名称或作品内容，篆刻应予以说明内容。</w:t>
      </w:r>
    </w:p>
    <w:p w:rsidR="005717DF" w:rsidRPr="005717DF" w:rsidRDefault="005717DF" w:rsidP="005717DF">
      <w:pPr>
        <w:spacing w:line="600" w:lineRule="exact"/>
        <w:rPr>
          <w:rFonts w:ascii="黑体" w:eastAsia="黑体" w:hAnsi="Times New Roman" w:cs="Times New Roman"/>
          <w:sz w:val="44"/>
          <w:szCs w:val="44"/>
        </w:rPr>
      </w:pPr>
    </w:p>
    <w:p w:rsidR="005717DF" w:rsidRPr="005717DF" w:rsidRDefault="005717DF" w:rsidP="005717DF">
      <w:pPr>
        <w:spacing w:line="600" w:lineRule="exact"/>
        <w:rPr>
          <w:rFonts w:ascii="黑体" w:eastAsia="黑体" w:hAnsi="Times New Roman" w:cs="Times New Roman"/>
          <w:sz w:val="44"/>
          <w:szCs w:val="44"/>
        </w:rPr>
      </w:pPr>
    </w:p>
    <w:p w:rsidR="005717DF" w:rsidRPr="005717DF" w:rsidRDefault="005717DF" w:rsidP="005717DF">
      <w:pPr>
        <w:spacing w:line="600" w:lineRule="exact"/>
        <w:rPr>
          <w:rFonts w:ascii="黑体" w:eastAsia="黑体" w:hAnsi="Times New Roman" w:cs="Times New Roman"/>
          <w:sz w:val="44"/>
          <w:szCs w:val="44"/>
        </w:rPr>
      </w:pPr>
    </w:p>
    <w:p w:rsidR="005717DF" w:rsidRPr="005717DF" w:rsidRDefault="005717DF" w:rsidP="005717DF">
      <w:pPr>
        <w:rPr>
          <w:rFonts w:ascii="Times New Roman" w:eastAsia="宋体" w:hAnsi="Times New Roman" w:cs="Times New Roman"/>
          <w:szCs w:val="24"/>
        </w:rPr>
      </w:pPr>
    </w:p>
    <w:p w:rsidR="00FF3509" w:rsidRPr="005717DF" w:rsidRDefault="005717DF">
      <w:bookmarkStart w:id="0" w:name="_GoBack"/>
      <w:bookmarkEnd w:id="0"/>
    </w:p>
    <w:sectPr w:rsidR="00FF3509" w:rsidRPr="00571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F"/>
    <w:rsid w:val="004A5110"/>
    <w:rsid w:val="005717DF"/>
    <w:rsid w:val="00C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7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zjlzx2017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1850</Characters>
  <Application>Microsoft Office Word</Application>
  <DocSecurity>0</DocSecurity>
  <Lines>15</Lines>
  <Paragraphs>4</Paragraphs>
  <ScaleCrop>false</ScaleCrop>
  <Company>CHINA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2019-05-28T00:23:00Z</dcterms:created>
  <dcterms:modified xsi:type="dcterms:W3CDTF">2019-05-28T00:29:00Z</dcterms:modified>
</cp:coreProperties>
</file>