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7B" w:rsidRDefault="00AA1F31">
      <w:pPr>
        <w:widowControl/>
        <w:shd w:val="clear" w:color="auto" w:fill="FFFFFF"/>
        <w:spacing w:line="600" w:lineRule="exact"/>
        <w:jc w:val="center"/>
        <w:outlineLvl w:val="0"/>
        <w:rPr>
          <w:rFonts w:ascii="方正小标宋简体" w:eastAsia="方正小标宋简体" w:hAnsi="微软雅黑" w:cs="宋体"/>
          <w:bCs/>
          <w:color w:val="333333"/>
          <w:kern w:val="36"/>
          <w:sz w:val="44"/>
          <w:szCs w:val="44"/>
        </w:rPr>
      </w:pPr>
      <w:r>
        <w:rPr>
          <w:rFonts w:ascii="方正小标宋简体" w:eastAsia="方正小标宋简体" w:hAnsi="微软雅黑" w:cs="宋体" w:hint="eastAsia"/>
          <w:bCs/>
          <w:color w:val="333333"/>
          <w:kern w:val="36"/>
          <w:sz w:val="44"/>
          <w:szCs w:val="44"/>
        </w:rPr>
        <w:t>关于组织实施国家社科基金</w:t>
      </w:r>
    </w:p>
    <w:p w:rsidR="00B9217B" w:rsidRDefault="00AA1F31">
      <w:pPr>
        <w:widowControl/>
        <w:shd w:val="clear" w:color="auto" w:fill="FFFFFF"/>
        <w:spacing w:line="600" w:lineRule="exact"/>
        <w:jc w:val="center"/>
        <w:outlineLvl w:val="0"/>
        <w:rPr>
          <w:rFonts w:ascii="方正小标宋简体" w:eastAsia="方正小标宋简体" w:hAnsi="微软雅黑" w:cs="宋体"/>
          <w:bCs/>
          <w:color w:val="333333"/>
          <w:kern w:val="36"/>
          <w:sz w:val="44"/>
          <w:szCs w:val="44"/>
        </w:rPr>
      </w:pPr>
      <w:r>
        <w:rPr>
          <w:rFonts w:ascii="方正小标宋简体" w:eastAsia="方正小标宋简体" w:hAnsi="微软雅黑" w:cs="宋体" w:hint="eastAsia"/>
          <w:bCs/>
          <w:color w:val="333333"/>
          <w:kern w:val="36"/>
          <w:sz w:val="44"/>
          <w:szCs w:val="44"/>
        </w:rPr>
        <w:t>国家应急管理体系建设研究专项申报的通知</w:t>
      </w:r>
    </w:p>
    <w:p w:rsidR="00B9217B" w:rsidRDefault="00B9217B">
      <w:pPr>
        <w:rPr>
          <w:sz w:val="32"/>
          <w:szCs w:val="32"/>
        </w:rPr>
      </w:pPr>
    </w:p>
    <w:p w:rsidR="00B9217B" w:rsidRPr="002942B9" w:rsidRDefault="00AA1F31">
      <w:pPr>
        <w:spacing w:line="560" w:lineRule="exact"/>
        <w:rPr>
          <w:rFonts w:ascii="仿宋_GB2312" w:eastAsia="仿宋_GB2312"/>
          <w:sz w:val="32"/>
          <w:szCs w:val="32"/>
        </w:rPr>
      </w:pPr>
      <w:r w:rsidRPr="002942B9">
        <w:rPr>
          <w:rFonts w:ascii="仿宋_GB2312" w:eastAsia="仿宋_GB2312" w:hint="eastAsia"/>
          <w:sz w:val="32"/>
          <w:szCs w:val="32"/>
        </w:rPr>
        <w:t>各有关单位：</w:t>
      </w:r>
    </w:p>
    <w:p w:rsidR="00B9217B" w:rsidRPr="002942B9" w:rsidRDefault="00AA1F31">
      <w:pPr>
        <w:pStyle w:val="1"/>
        <w:shd w:val="clear" w:color="auto" w:fill="FFFFFF"/>
        <w:spacing w:before="0" w:beforeAutospacing="0" w:after="0" w:afterAutospacing="0" w:line="560" w:lineRule="exact"/>
        <w:jc w:val="both"/>
        <w:rPr>
          <w:rFonts w:ascii="仿宋_GB2312" w:eastAsia="仿宋_GB2312"/>
          <w:b w:val="0"/>
          <w:sz w:val="32"/>
          <w:szCs w:val="32"/>
        </w:rPr>
      </w:pPr>
      <w:r w:rsidRPr="002942B9">
        <w:rPr>
          <w:rFonts w:ascii="仿宋_GB2312" w:eastAsia="仿宋_GB2312" w:hint="eastAsia"/>
          <w:b w:val="0"/>
          <w:sz w:val="32"/>
          <w:szCs w:val="32"/>
        </w:rPr>
        <w:t xml:space="preserve">    全国哲学社会科学工作办公室（以下简称“全国社科办”）《</w:t>
      </w:r>
      <w:r w:rsidRPr="002942B9">
        <w:rPr>
          <w:rFonts w:ascii="仿宋_GB2312" w:eastAsia="仿宋_GB2312" w:hAnsi="微软雅黑" w:hint="eastAsia"/>
          <w:b w:val="0"/>
          <w:sz w:val="32"/>
          <w:szCs w:val="32"/>
        </w:rPr>
        <w:t>国家社科基金国家应急管理体系建设研究专项申报公告</w:t>
      </w:r>
      <w:r w:rsidRPr="002942B9">
        <w:rPr>
          <w:rFonts w:ascii="仿宋_GB2312" w:eastAsia="仿宋_GB2312" w:hint="eastAsia"/>
          <w:b w:val="0"/>
          <w:sz w:val="32"/>
          <w:szCs w:val="32"/>
        </w:rPr>
        <w:t>》已在全国哲学社会科学工作办公室网站发布，点击：</w:t>
      </w:r>
      <w:hyperlink r:id="rId7" w:history="1">
        <w:r w:rsidRPr="002942B9">
          <w:rPr>
            <w:rStyle w:val="a3"/>
            <w:rFonts w:ascii="仿宋_GB2312" w:eastAsia="仿宋_GB2312" w:hint="eastAsia"/>
            <w:b w:val="0"/>
            <w:color w:val="auto"/>
            <w:sz w:val="32"/>
            <w:szCs w:val="32"/>
          </w:rPr>
          <w:t>http://www.npopss-cn.gov.cn/n1/2020/0313/c219469-31630966.html</w:t>
        </w:r>
      </w:hyperlink>
      <w:r w:rsidRPr="002942B9">
        <w:rPr>
          <w:rFonts w:ascii="仿宋_GB2312" w:eastAsia="仿宋_GB2312" w:hint="eastAsia"/>
          <w:b w:val="0"/>
          <w:sz w:val="32"/>
          <w:szCs w:val="32"/>
        </w:rPr>
        <w:t>可查看有关内容并下载《国家社会科学基金国家应急管理体系建设研究专项申请书》《国家社会科学基金国家应急管理体系建设研究专项网络申报用户手册》。</w:t>
      </w:r>
    </w:p>
    <w:p w:rsidR="00B9217B" w:rsidRPr="002942B9" w:rsidRDefault="00A725D5" w:rsidP="002942B9">
      <w:pPr>
        <w:pStyle w:val="1"/>
        <w:shd w:val="clear" w:color="auto" w:fill="FFFFFF"/>
        <w:spacing w:before="0" w:beforeAutospacing="0" w:after="0" w:afterAutospacing="0" w:line="560" w:lineRule="exact"/>
        <w:ind w:firstLineChars="200" w:firstLine="640"/>
        <w:jc w:val="both"/>
        <w:rPr>
          <w:rFonts w:ascii="仿宋_GB2312" w:eastAsia="仿宋_GB2312" w:hAnsi="微软雅黑"/>
          <w:b w:val="0"/>
          <w:sz w:val="32"/>
          <w:szCs w:val="32"/>
          <w:shd w:val="clear" w:color="auto" w:fill="FFFFFF"/>
        </w:rPr>
      </w:pPr>
      <w:r>
        <w:rPr>
          <w:rFonts w:ascii="仿宋_GB2312" w:eastAsia="仿宋_GB2312" w:hint="eastAsia"/>
          <w:b w:val="0"/>
          <w:sz w:val="32"/>
          <w:szCs w:val="32"/>
        </w:rPr>
        <w:t>为提高资助</w:t>
      </w:r>
      <w:r w:rsidR="00AA1F31" w:rsidRPr="002942B9">
        <w:rPr>
          <w:rFonts w:ascii="仿宋_GB2312" w:eastAsia="仿宋_GB2312" w:hint="eastAsia"/>
          <w:b w:val="0"/>
          <w:sz w:val="32"/>
          <w:szCs w:val="32"/>
        </w:rPr>
        <w:t>效率、保证研究产出，本专项实行限额申报，全国社科办给我省21个申报指标。本专项实行网上申报，</w:t>
      </w:r>
      <w:r w:rsidR="00AA1F31" w:rsidRPr="002942B9">
        <w:rPr>
          <w:rFonts w:ascii="仿宋_GB2312" w:eastAsia="仿宋_GB2312" w:hAnsi="微软雅黑" w:hint="eastAsia"/>
          <w:b w:val="0"/>
          <w:sz w:val="32"/>
          <w:szCs w:val="32"/>
          <w:shd w:val="clear" w:color="auto" w:fill="FFFFFF"/>
        </w:rPr>
        <w:t>系统将于2020年3月20日至2020年4月3日开放,在此期间申请人可登陆国家社科基金科研创新服务管理平台(https://xm.npopss-cn.gov.cn), 以实名信息提交注册申请，待责任单位审核后由系统创建账号并发送短信和邮件通知，之后即可登录系统，按规定要求填写申报信息。</w:t>
      </w:r>
    </w:p>
    <w:p w:rsidR="00B9217B" w:rsidRPr="002942B9" w:rsidRDefault="00B9217B" w:rsidP="002942B9">
      <w:pPr>
        <w:pStyle w:val="1"/>
        <w:shd w:val="clear" w:color="auto" w:fill="FFFFFF"/>
        <w:spacing w:before="0" w:beforeAutospacing="0" w:after="0" w:afterAutospacing="0" w:line="560" w:lineRule="exact"/>
        <w:ind w:firstLineChars="200" w:firstLine="640"/>
        <w:jc w:val="both"/>
        <w:rPr>
          <w:rFonts w:ascii="仿宋_GB2312" w:eastAsia="仿宋_GB2312"/>
          <w:b w:val="0"/>
          <w:sz w:val="32"/>
          <w:szCs w:val="32"/>
        </w:rPr>
      </w:pPr>
    </w:p>
    <w:p w:rsidR="00B9217B" w:rsidRPr="002942B9" w:rsidRDefault="00AA1F31" w:rsidP="002942B9">
      <w:pPr>
        <w:pStyle w:val="1"/>
        <w:shd w:val="clear" w:color="auto" w:fill="FFFFFF"/>
        <w:spacing w:before="0" w:beforeAutospacing="0" w:after="0" w:afterAutospacing="0" w:line="560" w:lineRule="exact"/>
        <w:ind w:firstLineChars="1300" w:firstLine="4160"/>
        <w:jc w:val="both"/>
        <w:rPr>
          <w:rFonts w:ascii="仿宋_GB2312" w:eastAsia="仿宋_GB2312"/>
          <w:b w:val="0"/>
          <w:sz w:val="32"/>
          <w:szCs w:val="32"/>
        </w:rPr>
      </w:pPr>
      <w:r w:rsidRPr="002942B9">
        <w:rPr>
          <w:rFonts w:ascii="仿宋_GB2312" w:eastAsia="仿宋_GB2312" w:hint="eastAsia"/>
          <w:b w:val="0"/>
          <w:sz w:val="32"/>
          <w:szCs w:val="32"/>
        </w:rPr>
        <w:t>山东省哲学社会科学工作办公室</w:t>
      </w:r>
    </w:p>
    <w:p w:rsidR="00B9217B" w:rsidRPr="002942B9" w:rsidRDefault="00AA1F31" w:rsidP="002942B9">
      <w:pPr>
        <w:pStyle w:val="1"/>
        <w:shd w:val="clear" w:color="auto" w:fill="FFFFFF"/>
        <w:spacing w:before="0" w:beforeAutospacing="0" w:after="0" w:afterAutospacing="0" w:line="560" w:lineRule="exact"/>
        <w:ind w:firstLineChars="1450" w:firstLine="4640"/>
        <w:jc w:val="both"/>
        <w:rPr>
          <w:rFonts w:ascii="仿宋_GB2312" w:eastAsia="仿宋_GB2312"/>
          <w:b w:val="0"/>
          <w:sz w:val="32"/>
          <w:szCs w:val="32"/>
        </w:rPr>
      </w:pPr>
      <w:r w:rsidRPr="002942B9">
        <w:rPr>
          <w:rFonts w:ascii="仿宋_GB2312" w:eastAsia="仿宋_GB2312" w:hint="eastAsia"/>
          <w:b w:val="0"/>
          <w:sz w:val="32"/>
          <w:szCs w:val="32"/>
        </w:rPr>
        <w:t>2020年3月13日</w:t>
      </w:r>
    </w:p>
    <w:sectPr w:rsidR="00B9217B" w:rsidRPr="002942B9" w:rsidSect="00B9217B">
      <w:pgSz w:w="11906" w:h="16838"/>
      <w:pgMar w:top="1985"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8E" w:rsidRDefault="00DE1C8E" w:rsidP="002942B9">
      <w:r>
        <w:separator/>
      </w:r>
    </w:p>
  </w:endnote>
  <w:endnote w:type="continuationSeparator" w:id="0">
    <w:p w:rsidR="00DE1C8E" w:rsidRDefault="00DE1C8E" w:rsidP="00294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8E" w:rsidRDefault="00DE1C8E" w:rsidP="002942B9">
      <w:r>
        <w:separator/>
      </w:r>
    </w:p>
  </w:footnote>
  <w:footnote w:type="continuationSeparator" w:id="0">
    <w:p w:rsidR="00DE1C8E" w:rsidRDefault="00DE1C8E" w:rsidP="00294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C0E"/>
    <w:rsid w:val="001D4D97"/>
    <w:rsid w:val="002502F1"/>
    <w:rsid w:val="002840B9"/>
    <w:rsid w:val="002942B9"/>
    <w:rsid w:val="00471171"/>
    <w:rsid w:val="004B270A"/>
    <w:rsid w:val="00766EE5"/>
    <w:rsid w:val="00965472"/>
    <w:rsid w:val="00A725D5"/>
    <w:rsid w:val="00A86EB8"/>
    <w:rsid w:val="00AA1F31"/>
    <w:rsid w:val="00B35A50"/>
    <w:rsid w:val="00B9217B"/>
    <w:rsid w:val="00B9660E"/>
    <w:rsid w:val="00C42C8C"/>
    <w:rsid w:val="00CA4C0C"/>
    <w:rsid w:val="00D51519"/>
    <w:rsid w:val="00DE1C8E"/>
    <w:rsid w:val="00E31C0E"/>
    <w:rsid w:val="00E4088F"/>
    <w:rsid w:val="00EF15DB"/>
    <w:rsid w:val="55373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7B"/>
    <w:pPr>
      <w:widowControl w:val="0"/>
      <w:jc w:val="both"/>
    </w:pPr>
    <w:rPr>
      <w:kern w:val="2"/>
      <w:sz w:val="21"/>
      <w:szCs w:val="22"/>
    </w:rPr>
  </w:style>
  <w:style w:type="paragraph" w:styleId="1">
    <w:name w:val="heading 1"/>
    <w:basedOn w:val="a"/>
    <w:next w:val="a"/>
    <w:link w:val="1Char"/>
    <w:uiPriority w:val="9"/>
    <w:qFormat/>
    <w:rsid w:val="00B921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17B"/>
    <w:rPr>
      <w:color w:val="0000FF" w:themeColor="hyperlink"/>
      <w:u w:val="single"/>
    </w:rPr>
  </w:style>
  <w:style w:type="character" w:customStyle="1" w:styleId="1Char">
    <w:name w:val="标题 1 Char"/>
    <w:basedOn w:val="a0"/>
    <w:link w:val="1"/>
    <w:uiPriority w:val="9"/>
    <w:rsid w:val="00B9217B"/>
    <w:rPr>
      <w:rFonts w:ascii="宋体" w:eastAsia="宋体" w:hAnsi="宋体" w:cs="宋体"/>
      <w:b/>
      <w:bCs/>
      <w:kern w:val="36"/>
      <w:sz w:val="48"/>
      <w:szCs w:val="48"/>
    </w:rPr>
  </w:style>
  <w:style w:type="paragraph" w:styleId="a4">
    <w:name w:val="header"/>
    <w:basedOn w:val="a"/>
    <w:link w:val="Char"/>
    <w:uiPriority w:val="99"/>
    <w:semiHidden/>
    <w:unhideWhenUsed/>
    <w:rsid w:val="00294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42B9"/>
    <w:rPr>
      <w:kern w:val="2"/>
      <w:sz w:val="18"/>
      <w:szCs w:val="18"/>
    </w:rPr>
  </w:style>
  <w:style w:type="paragraph" w:styleId="a5">
    <w:name w:val="footer"/>
    <w:basedOn w:val="a"/>
    <w:link w:val="Char0"/>
    <w:uiPriority w:val="99"/>
    <w:semiHidden/>
    <w:unhideWhenUsed/>
    <w:rsid w:val="002942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42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n1/2020/0313/c219469-3163096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470</Characters>
  <Application>Microsoft Office Word</Application>
  <DocSecurity>0</DocSecurity>
  <Lines>3</Lines>
  <Paragraphs>1</Paragraphs>
  <ScaleCrop>false</ScaleCrop>
  <Company>USER</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3</cp:revision>
  <dcterms:created xsi:type="dcterms:W3CDTF">2020-03-14T10:25:00Z</dcterms:created>
  <dcterms:modified xsi:type="dcterms:W3CDTF">2020-03-14T10:38:00Z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