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4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2020年“最美科技工作者”学习宣传活动</w:t>
      </w:r>
      <w:r>
        <w:rPr>
          <w:rFonts w:hint="eastAsia"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开展情况汇总表</w:t>
      </w:r>
      <w:bookmarkEnd w:id="0"/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填报单位：</w:t>
      </w:r>
    </w:p>
    <w:tbl>
      <w:tblPr>
        <w:tblStyle w:val="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0"/>
        <w:gridCol w:w="2174"/>
        <w:gridCol w:w="2044"/>
        <w:gridCol w:w="22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br w:type="page"/>
            </w:r>
            <w:r>
              <w:rPr>
                <w:rFonts w:hint="eastAsia" w:ascii="宋体" w:hAnsi="宋体"/>
                <w:color w:val="000000"/>
                <w:szCs w:val="28"/>
              </w:rPr>
              <w:t>2019年是否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参与活动</w:t>
            </w:r>
          </w:p>
        </w:tc>
        <w:tc>
          <w:tcPr>
            <w:tcW w:w="1300" w:type="pc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2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2019年推选先进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典型数量</w:t>
            </w:r>
          </w:p>
        </w:tc>
        <w:tc>
          <w:tcPr>
            <w:tcW w:w="1348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2019年举办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学习活动场次</w:t>
            </w:r>
          </w:p>
        </w:tc>
        <w:tc>
          <w:tcPr>
            <w:tcW w:w="1300" w:type="pc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2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2019年活动覆盖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科技人员总数</w:t>
            </w:r>
          </w:p>
        </w:tc>
        <w:tc>
          <w:tcPr>
            <w:tcW w:w="1348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130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2020年参与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活动单位数量</w:t>
            </w:r>
          </w:p>
        </w:tc>
        <w:tc>
          <w:tcPr>
            <w:tcW w:w="1300" w:type="pc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2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2020年各级推选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先进典型数量</w:t>
            </w:r>
          </w:p>
        </w:tc>
        <w:tc>
          <w:tcPr>
            <w:tcW w:w="1348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况</w:t>
            </w:r>
          </w:p>
        </w:tc>
        <w:tc>
          <w:tcPr>
            <w:tcW w:w="3870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是否下发活动通知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870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是否广泛动员科技工作者参加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870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是否开展网上评选活动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870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是否组织专家评审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2" w:hRule="atLeast"/>
          <w:jc w:val="center"/>
        </w:trPr>
        <w:tc>
          <w:tcPr>
            <w:tcW w:w="113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  <w:r>
              <w:rPr>
                <w:rFonts w:hint="eastAsia"/>
                <w:color w:val="000000"/>
                <w:szCs w:val="28"/>
              </w:rPr>
              <w:t>其他活动开展形式</w:t>
            </w:r>
          </w:p>
        </w:tc>
        <w:tc>
          <w:tcPr>
            <w:tcW w:w="2570" w:type="pct"/>
            <w:gridSpan w:val="2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1130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打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算</w:t>
            </w: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集中发布方面</w:t>
            </w:r>
          </w:p>
        </w:tc>
        <w:tc>
          <w:tcPr>
            <w:tcW w:w="2570" w:type="pct"/>
            <w:gridSpan w:val="2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  <w:p>
            <w:pPr>
              <w:spacing w:line="400" w:lineRule="exact"/>
              <w:rPr>
                <w:color w:val="000000"/>
                <w:szCs w:val="28"/>
                <w:highlight w:val="yellow"/>
              </w:rPr>
            </w:pPr>
          </w:p>
          <w:p>
            <w:pPr>
              <w:spacing w:line="400" w:lineRule="exact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113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广泛宣传方面</w:t>
            </w:r>
          </w:p>
        </w:tc>
        <w:tc>
          <w:tcPr>
            <w:tcW w:w="2570" w:type="pct"/>
            <w:gridSpan w:val="2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113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深入学习方面</w:t>
            </w:r>
          </w:p>
        </w:tc>
        <w:tc>
          <w:tcPr>
            <w:tcW w:w="2570" w:type="pct"/>
            <w:gridSpan w:val="2"/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8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晨晨</cp:lastModifiedBy>
  <dcterms:modified xsi:type="dcterms:W3CDTF">2020-07-31T01:09:40Z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