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08" w:rsidRPr="00627A08" w:rsidRDefault="00627A08" w:rsidP="00627A08">
      <w:pPr>
        <w:widowControl/>
        <w:shd w:val="clear" w:color="auto" w:fill="FFFFFF"/>
        <w:spacing w:line="842" w:lineRule="atLeast"/>
        <w:jc w:val="center"/>
        <w:outlineLvl w:val="2"/>
        <w:rPr>
          <w:rFonts w:ascii="微软雅黑" w:eastAsia="微软雅黑" w:hAnsi="微软雅黑" w:cs="宋体"/>
          <w:color w:val="333333"/>
          <w:kern w:val="0"/>
          <w:sz w:val="45"/>
          <w:szCs w:val="45"/>
        </w:rPr>
      </w:pPr>
      <w:r w:rsidRPr="00627A08">
        <w:rPr>
          <w:rFonts w:ascii="微软雅黑" w:eastAsia="微软雅黑" w:hAnsi="微软雅黑" w:cs="宋体" w:hint="eastAsia"/>
          <w:color w:val="333333"/>
          <w:kern w:val="0"/>
          <w:sz w:val="45"/>
          <w:szCs w:val="45"/>
        </w:rPr>
        <w:t>关于组织开展2020年山东省技术创新中心建设工作的通知</w:t>
      </w:r>
    </w:p>
    <w:p w:rsidR="00627A08" w:rsidRDefault="00627A08" w:rsidP="00627A08">
      <w:pPr>
        <w:pStyle w:val="a3"/>
        <w:shd w:val="clear" w:color="auto" w:fill="FFFFFF"/>
        <w:spacing w:before="0" w:beforeAutospacing="0" w:after="187" w:afterAutospacing="0"/>
        <w:rPr>
          <w:rFonts w:ascii="微软雅黑" w:eastAsia="微软雅黑" w:hAnsi="微软雅黑" w:hint="eastAsia"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color w:val="333333"/>
          <w:sz w:val="30"/>
          <w:szCs w:val="30"/>
        </w:rPr>
        <w:t>各有关单位：</w:t>
      </w:r>
    </w:p>
    <w:p w:rsidR="00627A08" w:rsidRDefault="00627A08" w:rsidP="00627A08">
      <w:pPr>
        <w:pStyle w:val="a3"/>
        <w:shd w:val="clear" w:color="auto" w:fill="FFFFFF"/>
        <w:spacing w:before="0" w:beforeAutospacing="0" w:after="187" w:afterAutospacing="0"/>
        <w:ind w:firstLine="480"/>
        <w:rPr>
          <w:rFonts w:ascii="微软雅黑" w:eastAsia="微软雅黑" w:hAnsi="微软雅黑"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color w:val="333333"/>
          <w:sz w:val="30"/>
          <w:szCs w:val="30"/>
        </w:rPr>
        <w:t>省技术创新中心是我省技术创新体系的重要组成部分，是促进产学研协同创新，推动重大基础研究成果产业化，引领产业高质量发展的重要创新载体。为加快推进山东省技术创新中心建设，完善科技创新体系，提升关键领域技术创新供给能力，支撑创新型省份建设和新旧动能转换，根据《关于推进国家技术创新中心建设的总体方案（暂行）》《山东省技术创新中心建设规划》和《山东省技术创新中心管理办法》等文件精神，拟新建一批省技术创新中心。有关事项通知如下：</w:t>
      </w:r>
    </w:p>
    <w:p w:rsidR="00627A08" w:rsidRDefault="00627A08" w:rsidP="00627A08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30"/>
          <w:szCs w:val="30"/>
        </w:rPr>
      </w:pPr>
      <w:r>
        <w:rPr>
          <w:rStyle w:val="a4"/>
          <w:rFonts w:ascii="微软雅黑" w:eastAsia="微软雅黑" w:hAnsi="微软雅黑" w:hint="eastAsia"/>
          <w:color w:val="333333"/>
          <w:sz w:val="30"/>
          <w:szCs w:val="30"/>
        </w:rPr>
        <w:t>一、建设主体</w:t>
      </w:r>
    </w:p>
    <w:p w:rsidR="00627A08" w:rsidRDefault="00627A08" w:rsidP="00627A08">
      <w:pPr>
        <w:pStyle w:val="a3"/>
        <w:shd w:val="clear" w:color="auto" w:fill="FFFFFF"/>
        <w:spacing w:before="0" w:beforeAutospacing="0" w:after="187" w:afterAutospacing="0"/>
        <w:ind w:firstLine="480"/>
        <w:rPr>
          <w:rFonts w:ascii="微软雅黑" w:eastAsia="微软雅黑" w:hAnsi="微软雅黑" w:hint="eastAsia"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color w:val="333333"/>
          <w:sz w:val="30"/>
          <w:szCs w:val="30"/>
        </w:rPr>
        <w:t>省技术创新中心围绕产业创新发展需求，组织开展产业重大关键共性技术和前沿技术研发，着力解决关键核心技术、重大装备及关键零部件受制于人的问题，产学研协同推动科技成果转移转化与产业化，为支撑产业向中高端迈进、实现高质量发展提供支撑引领。省技术创新中心建设主体须为创新能力突出、创新水平位居全省前列的行业龙头企业或高等学校、科研院所、新型研发机构。优先支持企业牵头联合高等学校、科研院所、新型研发机构以独立法人实体组建省技术创新中心。</w:t>
      </w:r>
    </w:p>
    <w:p w:rsidR="00627A08" w:rsidRDefault="00627A08" w:rsidP="00627A08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30"/>
          <w:szCs w:val="30"/>
        </w:rPr>
      </w:pPr>
      <w:r>
        <w:rPr>
          <w:rStyle w:val="a4"/>
          <w:rFonts w:ascii="微软雅黑" w:eastAsia="微软雅黑" w:hAnsi="微软雅黑" w:hint="eastAsia"/>
          <w:color w:val="333333"/>
          <w:sz w:val="30"/>
          <w:szCs w:val="30"/>
        </w:rPr>
        <w:lastRenderedPageBreak/>
        <w:t>二、建设领域及方向</w:t>
      </w:r>
    </w:p>
    <w:p w:rsidR="00627A08" w:rsidRDefault="00627A08" w:rsidP="00627A08">
      <w:pPr>
        <w:pStyle w:val="a3"/>
        <w:shd w:val="clear" w:color="auto" w:fill="FFFFFF"/>
        <w:spacing w:before="0" w:beforeAutospacing="0" w:after="187" w:afterAutospacing="0"/>
        <w:ind w:firstLine="480"/>
        <w:rPr>
          <w:rFonts w:ascii="微软雅黑" w:eastAsia="微软雅黑" w:hAnsi="微软雅黑" w:hint="eastAsia"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color w:val="333333"/>
          <w:sz w:val="30"/>
          <w:szCs w:val="30"/>
        </w:rPr>
        <w:t>面向世界科技前沿、面向经济主战场、面向国家重大需求、面向人民生命健康，聚焦我省优势支柱产业、战略新兴产业和重点发展领域，优先在新兴、急需、特色产业领域布局建设省技术创新中心，注重培育具备冲击国家级创新基地实力的技术创新中心，打造区域技术创新高地。2020年，重点在新一代信息技术、高端装备、新能源、新材料、现代海洋、医养健康、高端化工、现代高效农业、生物技术等领域的20个方向布局建设（见附件1）。</w:t>
      </w:r>
    </w:p>
    <w:p w:rsidR="00627A08" w:rsidRDefault="00627A08" w:rsidP="00627A08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30"/>
          <w:szCs w:val="30"/>
        </w:rPr>
      </w:pPr>
      <w:r>
        <w:rPr>
          <w:rStyle w:val="a4"/>
          <w:rFonts w:ascii="微软雅黑" w:eastAsia="微软雅黑" w:hAnsi="微软雅黑" w:hint="eastAsia"/>
          <w:color w:val="333333"/>
          <w:sz w:val="30"/>
          <w:szCs w:val="30"/>
        </w:rPr>
        <w:t>三、申报条件</w:t>
      </w:r>
    </w:p>
    <w:p w:rsidR="00627A08" w:rsidRDefault="00627A08" w:rsidP="00627A08">
      <w:pPr>
        <w:pStyle w:val="a3"/>
        <w:shd w:val="clear" w:color="auto" w:fill="FFFFFF"/>
        <w:spacing w:before="0" w:beforeAutospacing="0" w:after="187" w:afterAutospacing="0"/>
        <w:ind w:firstLine="480"/>
        <w:rPr>
          <w:rFonts w:ascii="微软雅黑" w:eastAsia="微软雅黑" w:hAnsi="微软雅黑" w:hint="eastAsia"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color w:val="333333"/>
          <w:sz w:val="30"/>
          <w:szCs w:val="30"/>
        </w:rPr>
        <w:t>（一）申报的省技术创新中心须符合建设领域及方向要求；</w:t>
      </w:r>
    </w:p>
    <w:p w:rsidR="00627A08" w:rsidRDefault="00627A08" w:rsidP="00627A08">
      <w:pPr>
        <w:pStyle w:val="a3"/>
        <w:shd w:val="clear" w:color="auto" w:fill="FFFFFF"/>
        <w:spacing w:before="0" w:beforeAutospacing="0" w:after="187" w:afterAutospacing="0"/>
        <w:ind w:firstLine="480"/>
        <w:rPr>
          <w:rFonts w:ascii="微软雅黑" w:eastAsia="微软雅黑" w:hAnsi="微软雅黑" w:hint="eastAsia"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color w:val="333333"/>
          <w:sz w:val="30"/>
          <w:szCs w:val="30"/>
        </w:rPr>
        <w:t>（二）申报建设省技术创新中心须满足《山东省技术创新中心管理办法》和《山东省技术创新中心建设标准》等相关条件要求。</w:t>
      </w:r>
    </w:p>
    <w:p w:rsidR="00627A08" w:rsidRDefault="00627A08" w:rsidP="00627A08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30"/>
          <w:szCs w:val="30"/>
        </w:rPr>
      </w:pPr>
      <w:r>
        <w:rPr>
          <w:rStyle w:val="a4"/>
          <w:rFonts w:ascii="微软雅黑" w:eastAsia="微软雅黑" w:hAnsi="微软雅黑" w:hint="eastAsia"/>
          <w:color w:val="333333"/>
          <w:sz w:val="30"/>
          <w:szCs w:val="30"/>
        </w:rPr>
        <w:t>四、推荐方式</w:t>
      </w:r>
    </w:p>
    <w:p w:rsidR="00627A08" w:rsidRDefault="00627A08" w:rsidP="00627A08">
      <w:pPr>
        <w:pStyle w:val="a3"/>
        <w:shd w:val="clear" w:color="auto" w:fill="FFFFFF"/>
        <w:spacing w:before="0" w:beforeAutospacing="0" w:after="187" w:afterAutospacing="0"/>
        <w:ind w:firstLine="480"/>
        <w:rPr>
          <w:rFonts w:ascii="微软雅黑" w:eastAsia="微软雅黑" w:hAnsi="微软雅黑" w:hint="eastAsia"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color w:val="333333"/>
          <w:sz w:val="30"/>
          <w:szCs w:val="30"/>
        </w:rPr>
        <w:t>各设区市科技局和省直有关部门作为主管部门择优推荐。请各主管部门组织有关单位编制省技术创新中心建设方案（编写提纲见附件2），审核加盖公章后，向省科技厅行文推荐（附件3）。每个主管部门推荐数量不得超过5个。</w:t>
      </w:r>
    </w:p>
    <w:p w:rsidR="00627A08" w:rsidRDefault="00627A08" w:rsidP="00627A08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30"/>
          <w:szCs w:val="30"/>
        </w:rPr>
      </w:pPr>
      <w:r>
        <w:rPr>
          <w:rStyle w:val="a4"/>
          <w:rFonts w:ascii="微软雅黑" w:eastAsia="微软雅黑" w:hAnsi="微软雅黑" w:hint="eastAsia"/>
          <w:color w:val="333333"/>
          <w:sz w:val="30"/>
          <w:szCs w:val="30"/>
        </w:rPr>
        <w:t>五、其他事项</w:t>
      </w:r>
    </w:p>
    <w:p w:rsidR="00627A08" w:rsidRDefault="00627A08" w:rsidP="00627A08">
      <w:pPr>
        <w:pStyle w:val="a3"/>
        <w:shd w:val="clear" w:color="auto" w:fill="FFFFFF"/>
        <w:spacing w:before="0" w:beforeAutospacing="0" w:after="187" w:afterAutospacing="0"/>
        <w:ind w:firstLine="480"/>
        <w:rPr>
          <w:rFonts w:ascii="微软雅黑" w:eastAsia="微软雅黑" w:hAnsi="微软雅黑" w:hint="eastAsia"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color w:val="333333"/>
          <w:sz w:val="30"/>
          <w:szCs w:val="30"/>
        </w:rPr>
        <w:lastRenderedPageBreak/>
        <w:t>（一）申报材料包括：建设方案胶装成册，书脊处注明依托单位、拟建设技术创新中心名称、领域、方向，一式1份；推荐汇总表（附件4）、推荐函各1份。上述材料纸版报送至省科技厅资源配置与管理处，电子版材料发至邮箱kjtzpc@shandong.cn。</w:t>
      </w:r>
    </w:p>
    <w:p w:rsidR="00627A08" w:rsidRDefault="00627A08" w:rsidP="00627A08">
      <w:pPr>
        <w:pStyle w:val="a3"/>
        <w:shd w:val="clear" w:color="auto" w:fill="FFFFFF"/>
        <w:spacing w:before="0" w:beforeAutospacing="0" w:after="187" w:afterAutospacing="0"/>
        <w:ind w:firstLine="480"/>
        <w:rPr>
          <w:rFonts w:ascii="微软雅黑" w:eastAsia="微软雅黑" w:hAnsi="微软雅黑" w:hint="eastAsia"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color w:val="333333"/>
          <w:sz w:val="30"/>
          <w:szCs w:val="30"/>
        </w:rPr>
        <w:t>（二）申报截止时间2020年12月4日下午5:00，逾期不予受理。</w:t>
      </w:r>
    </w:p>
    <w:p w:rsidR="00627A08" w:rsidRDefault="00627A08" w:rsidP="00627A08">
      <w:pPr>
        <w:pStyle w:val="a3"/>
        <w:shd w:val="clear" w:color="auto" w:fill="FFFFFF"/>
        <w:spacing w:before="0" w:beforeAutospacing="0" w:after="187" w:afterAutospacing="0"/>
        <w:ind w:firstLine="480"/>
        <w:rPr>
          <w:rFonts w:ascii="微软雅黑" w:eastAsia="微软雅黑" w:hAnsi="微软雅黑" w:hint="eastAsia"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color w:val="333333"/>
          <w:sz w:val="30"/>
          <w:szCs w:val="30"/>
        </w:rPr>
        <w:t>（三）联系方式</w:t>
      </w:r>
    </w:p>
    <w:p w:rsidR="00627A08" w:rsidRDefault="00627A08" w:rsidP="00627A08">
      <w:pPr>
        <w:pStyle w:val="a3"/>
        <w:shd w:val="clear" w:color="auto" w:fill="FFFFFF"/>
        <w:spacing w:before="0" w:beforeAutospacing="0" w:after="187" w:afterAutospacing="0"/>
        <w:ind w:firstLine="480"/>
        <w:rPr>
          <w:rFonts w:ascii="微软雅黑" w:eastAsia="微软雅黑" w:hAnsi="微软雅黑" w:hint="eastAsia"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color w:val="333333"/>
          <w:sz w:val="30"/>
          <w:szCs w:val="30"/>
        </w:rPr>
        <w:t>联系人：张国良 0531-66777380</w:t>
      </w:r>
    </w:p>
    <w:p w:rsidR="00627A08" w:rsidRDefault="00627A08" w:rsidP="00627A08">
      <w:pPr>
        <w:pStyle w:val="a3"/>
        <w:shd w:val="clear" w:color="auto" w:fill="FFFFFF"/>
        <w:spacing w:before="0" w:beforeAutospacing="0" w:after="187" w:afterAutospacing="0"/>
        <w:ind w:firstLine="480"/>
        <w:rPr>
          <w:rFonts w:ascii="微软雅黑" w:eastAsia="微软雅黑" w:hAnsi="微软雅黑" w:hint="eastAsia"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color w:val="333333"/>
          <w:sz w:val="30"/>
          <w:szCs w:val="30"/>
        </w:rPr>
        <w:t>邮寄地址：济南市高新区舜华路607号 邮编：250010</w:t>
      </w:r>
    </w:p>
    <w:p w:rsidR="00627A08" w:rsidRDefault="00627A08" w:rsidP="00627A08">
      <w:pPr>
        <w:pStyle w:val="a3"/>
        <w:shd w:val="clear" w:color="auto" w:fill="FFFFFF"/>
        <w:spacing w:before="0" w:beforeAutospacing="0" w:after="187" w:afterAutospacing="0"/>
        <w:ind w:firstLine="480"/>
        <w:rPr>
          <w:rFonts w:ascii="微软雅黑" w:eastAsia="微软雅黑" w:hAnsi="微软雅黑" w:hint="eastAsia"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color w:val="333333"/>
          <w:sz w:val="30"/>
          <w:szCs w:val="30"/>
        </w:rPr>
        <w:t>附件：</w:t>
      </w:r>
    </w:p>
    <w:p w:rsidR="00627A08" w:rsidRDefault="00627A08" w:rsidP="00627A08">
      <w:pPr>
        <w:pStyle w:val="a3"/>
        <w:shd w:val="clear" w:color="auto" w:fill="FFFFFF"/>
        <w:spacing w:before="0" w:beforeAutospacing="0" w:after="187" w:afterAutospacing="0"/>
        <w:ind w:firstLine="480"/>
        <w:rPr>
          <w:rFonts w:ascii="微软雅黑" w:eastAsia="微软雅黑" w:hAnsi="微软雅黑" w:hint="eastAsia"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color w:val="333333"/>
          <w:sz w:val="30"/>
          <w:szCs w:val="30"/>
        </w:rPr>
        <w:t>1.2020年省技术创新中心建设领域及方向</w:t>
      </w:r>
    </w:p>
    <w:p w:rsidR="00627A08" w:rsidRDefault="00627A08" w:rsidP="00627A08">
      <w:pPr>
        <w:pStyle w:val="a3"/>
        <w:shd w:val="clear" w:color="auto" w:fill="FFFFFF"/>
        <w:spacing w:before="0" w:beforeAutospacing="0" w:after="187" w:afterAutospacing="0"/>
        <w:ind w:firstLine="480"/>
        <w:rPr>
          <w:rFonts w:ascii="微软雅黑" w:eastAsia="微软雅黑" w:hAnsi="微软雅黑" w:hint="eastAsia"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color w:val="333333"/>
          <w:sz w:val="30"/>
          <w:szCs w:val="30"/>
        </w:rPr>
        <w:t>2.山东省技术创新中心建设方案编写提纲</w:t>
      </w:r>
    </w:p>
    <w:p w:rsidR="00627A08" w:rsidRDefault="00627A08" w:rsidP="00627A08">
      <w:pPr>
        <w:pStyle w:val="a3"/>
        <w:shd w:val="clear" w:color="auto" w:fill="FFFFFF"/>
        <w:spacing w:before="0" w:beforeAutospacing="0" w:after="187" w:afterAutospacing="0"/>
        <w:ind w:firstLine="480"/>
        <w:rPr>
          <w:rFonts w:ascii="微软雅黑" w:eastAsia="微软雅黑" w:hAnsi="微软雅黑" w:hint="eastAsia"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color w:val="333333"/>
          <w:sz w:val="30"/>
          <w:szCs w:val="30"/>
        </w:rPr>
        <w:t>3.关于新建山东省技术创新中心的推荐意见</w:t>
      </w:r>
    </w:p>
    <w:p w:rsidR="00627A08" w:rsidRDefault="00627A08" w:rsidP="00627A08">
      <w:pPr>
        <w:pStyle w:val="a3"/>
        <w:shd w:val="clear" w:color="auto" w:fill="FFFFFF"/>
        <w:spacing w:before="0" w:beforeAutospacing="0" w:after="187" w:afterAutospacing="0"/>
        <w:ind w:firstLine="480"/>
        <w:rPr>
          <w:rFonts w:ascii="微软雅黑" w:eastAsia="微软雅黑" w:hAnsi="微软雅黑" w:hint="eastAsia"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color w:val="333333"/>
          <w:sz w:val="30"/>
          <w:szCs w:val="30"/>
        </w:rPr>
        <w:t>4.山东省技术创新中心推荐汇总表</w:t>
      </w:r>
    </w:p>
    <w:p w:rsidR="00627A08" w:rsidRDefault="00627A08" w:rsidP="00627A08">
      <w:pPr>
        <w:pStyle w:val="a3"/>
        <w:shd w:val="clear" w:color="auto" w:fill="FFFFFF"/>
        <w:spacing w:before="0" w:beforeAutospacing="0" w:after="187" w:afterAutospacing="0"/>
        <w:ind w:firstLine="480"/>
        <w:rPr>
          <w:rFonts w:ascii="微软雅黑" w:eastAsia="微软雅黑" w:hAnsi="微软雅黑" w:hint="eastAsia"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color w:val="333333"/>
          <w:sz w:val="30"/>
          <w:szCs w:val="30"/>
        </w:rPr>
        <w:t>5.山东省技术创新中心建设标准</w:t>
      </w:r>
    </w:p>
    <w:p w:rsidR="001525DF" w:rsidRDefault="001525DF"/>
    <w:sectPr w:rsidR="001525DF" w:rsidSect="00152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7A08"/>
    <w:rsid w:val="001525DF"/>
    <w:rsid w:val="0062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DF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27A0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A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27A08"/>
    <w:rPr>
      <w:b/>
      <w:bCs/>
    </w:rPr>
  </w:style>
  <w:style w:type="character" w:customStyle="1" w:styleId="3Char">
    <w:name w:val="标题 3 Char"/>
    <w:basedOn w:val="a0"/>
    <w:link w:val="3"/>
    <w:uiPriority w:val="9"/>
    <w:rsid w:val="00627A08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2020-11-20T08:56:00Z</dcterms:created>
  <dcterms:modified xsi:type="dcterms:W3CDTF">2020-11-20T08:58:00Z</dcterms:modified>
</cp:coreProperties>
</file>