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附件：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075"/>
        <w:gridCol w:w="5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ascii="宋体" w:eastAsia="宋体" w:cs="Lucida Sans"/>
                <w:b/>
                <w:i w:val="0"/>
                <w:color w:val="000000"/>
                <w:sz w:val="32"/>
              </w:rPr>
              <w:t>2022年第十届“调研德州”活动研究选题推荐表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Lucida Sans"/>
                <w:b/>
                <w:i w:val="0"/>
                <w:color w:val="000000"/>
                <w:sz w:val="24"/>
              </w:rPr>
              <w:t>序号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Lucida Sans"/>
                <w:b/>
                <w:i w:val="0"/>
                <w:color w:val="000000"/>
                <w:sz w:val="24"/>
              </w:rPr>
              <w:t>推荐选题名称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/>
                <w:b/>
                <w:color w:val="000000"/>
                <w:sz w:val="24"/>
              </w:rPr>
              <w:t>选题说明</w:t>
            </w:r>
            <w:r>
              <w:rPr>
                <w:rFonts w:ascii="楷体" w:eastAsia="楷体"/>
                <w:b/>
                <w:color w:val="000000"/>
                <w:sz w:val="20"/>
              </w:rPr>
              <w:t>（主要研究内容）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Lucida Sans"/>
                <w:b/>
                <w:i w:val="0"/>
                <w:color w:val="000000"/>
                <w:sz w:val="24"/>
              </w:rPr>
              <w:t xml:space="preserve">推荐单位：                             联系人：               联系电话：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right"/>
            </w:pPr>
            <w:r>
              <w:rPr>
                <w:rFonts w:ascii="宋体" w:eastAsia="宋体" w:cs="Lucida Sans"/>
                <w:b/>
                <w:i w:val="0"/>
                <w:color w:val="000000"/>
                <w:sz w:val="24"/>
              </w:rPr>
              <w:t>备注：表格不够可另附页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8638E"/>
    <w:rsid w:val="112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2022-02-28T07:09:00Z</dcterms:created>
  <dc:creator>韦</dc:creator>
  <cp:lastModifiedBy>韦</cp:lastModifiedBy>
  <dcterms:modified xsi:type="dcterms:W3CDTF">2022-02-28T07:12:11Z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DC78668C29074D25B41E84F8EA32EFEE</vt:lpwstr>
  </property>
</Properties>
</file>