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center"/>
        <w:rPr>
          <w:rFonts w:ascii="微软雅黑" w:hAnsi="微软雅黑" w:eastAsia="微软雅黑" w:cs="微软雅黑"/>
          <w:b/>
          <w:bCs/>
          <w:kern w:val="0"/>
          <w:sz w:val="32"/>
          <w:szCs w:val="32"/>
        </w:rPr>
      </w:pPr>
      <w:bookmarkStart w:id="0" w:name="_Hlk88809000"/>
      <w:r>
        <w:rPr>
          <w:rFonts w:hint="eastAsia" w:ascii="微软雅黑" w:hAnsi="微软雅黑" w:eastAsia="微软雅黑" w:cs="微软雅黑"/>
          <w:b/>
          <w:bCs/>
          <w:kern w:val="0"/>
          <w:sz w:val="32"/>
          <w:szCs w:val="32"/>
          <w:lang w:eastAsia="zh-CN"/>
        </w:rPr>
        <w:t>德州</w:t>
      </w:r>
      <w:r>
        <w:rPr>
          <w:rFonts w:hint="eastAsia" w:ascii="微软雅黑" w:hAnsi="微软雅黑" w:eastAsia="微软雅黑" w:cs="微软雅黑"/>
          <w:b/>
          <w:bCs/>
          <w:kern w:val="0"/>
          <w:sz w:val="32"/>
          <w:szCs w:val="32"/>
        </w:rPr>
        <w:t>学院境外公开发表</w:t>
      </w:r>
      <w:r>
        <w:rPr>
          <w:rFonts w:hint="eastAsia" w:ascii="微软雅黑" w:hAnsi="微软雅黑" w:eastAsia="微软雅黑" w:cs="微软雅黑"/>
          <w:b/>
          <w:bCs/>
          <w:kern w:val="0"/>
          <w:sz w:val="32"/>
          <w:szCs w:val="32"/>
          <w:lang w:eastAsia="zh-CN"/>
        </w:rPr>
        <w:t>人文</w:t>
      </w:r>
      <w:r>
        <w:rPr>
          <w:rFonts w:hint="eastAsia" w:ascii="微软雅黑" w:hAnsi="微软雅黑" w:eastAsia="微软雅黑" w:cs="微软雅黑"/>
          <w:b/>
          <w:bCs/>
          <w:kern w:val="0"/>
          <w:sz w:val="32"/>
          <w:szCs w:val="32"/>
        </w:rPr>
        <w:t>社会科学</w:t>
      </w:r>
      <w:r>
        <w:rPr>
          <w:rFonts w:hint="eastAsia" w:ascii="微软雅黑" w:hAnsi="微软雅黑" w:eastAsia="微软雅黑" w:cs="微软雅黑"/>
          <w:b/>
          <w:bCs/>
          <w:kern w:val="0"/>
          <w:sz w:val="32"/>
          <w:szCs w:val="32"/>
          <w:lang w:eastAsia="zh-CN"/>
        </w:rPr>
        <w:t>类</w:t>
      </w:r>
      <w:r>
        <w:rPr>
          <w:rFonts w:hint="eastAsia" w:ascii="微软雅黑" w:hAnsi="微软雅黑" w:eastAsia="微软雅黑" w:cs="微软雅黑"/>
          <w:b/>
          <w:bCs/>
          <w:kern w:val="0"/>
          <w:sz w:val="32"/>
          <w:szCs w:val="32"/>
        </w:rPr>
        <w:t>研究成果</w:t>
      </w:r>
    </w:p>
    <w:p>
      <w:pPr>
        <w:widowControl/>
        <w:spacing w:line="480" w:lineRule="atLeast"/>
        <w:jc w:val="center"/>
        <w:rPr>
          <w:rFonts w:ascii="微软雅黑" w:hAnsi="微软雅黑" w:eastAsia="微软雅黑" w:cs="微软雅黑"/>
          <w:b/>
          <w:bCs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32"/>
          <w:szCs w:val="32"/>
        </w:rPr>
        <w:t>意识形态审核表</w:t>
      </w:r>
    </w:p>
    <w:bookmarkEnd w:id="0"/>
    <w:tbl>
      <w:tblPr>
        <w:tblStyle w:val="4"/>
        <w:tblW w:w="886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1305"/>
        <w:gridCol w:w="810"/>
        <w:gridCol w:w="305"/>
        <w:gridCol w:w="1379"/>
        <w:gridCol w:w="791"/>
        <w:gridCol w:w="47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01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名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2264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01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  <w:t>称/职务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3055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014" w:type="dxa"/>
            <w:shd w:val="clear" w:color="auto" w:fill="auto"/>
            <w:vAlign w:val="center"/>
          </w:tcPr>
          <w:p>
            <w:pPr>
              <w:widowControl/>
              <w:snapToGrid w:val="0"/>
              <w:ind w:right="-109" w:rightChars="-52"/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6854" w:type="dxa"/>
            <w:gridSpan w:val="7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014" w:type="dxa"/>
            <w:shd w:val="clear" w:color="auto" w:fill="auto"/>
            <w:vAlign w:val="center"/>
          </w:tcPr>
          <w:p>
            <w:pPr>
              <w:widowControl/>
              <w:snapToGrid w:val="0"/>
              <w:ind w:right="-252" w:rightChars="-120"/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  <w:t>境外出版社</w:t>
            </w:r>
          </w:p>
          <w:p>
            <w:pPr>
              <w:widowControl/>
              <w:snapToGrid w:val="0"/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  <w:t>或期刊</w:t>
            </w:r>
          </w:p>
        </w:tc>
        <w:tc>
          <w:tcPr>
            <w:tcW w:w="2420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kern w:val="0"/>
                <w:sz w:val="28"/>
                <w:szCs w:val="28"/>
              </w:rPr>
              <w:t>出版发表时间</w:t>
            </w:r>
          </w:p>
        </w:tc>
        <w:tc>
          <w:tcPr>
            <w:tcW w:w="2217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</w:trPr>
        <w:tc>
          <w:tcPr>
            <w:tcW w:w="201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405" w:lineRule="exact"/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  <w:t>个人</w:t>
            </w:r>
          </w:p>
          <w:p>
            <w:pPr>
              <w:widowControl/>
              <w:snapToGrid w:val="0"/>
              <w:spacing w:line="405" w:lineRule="exact"/>
              <w:jc w:val="center"/>
              <w:rPr>
                <w:rFonts w:ascii="华文仿宋" w:hAnsi="华文仿宋" w:eastAsia="华文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6854" w:type="dxa"/>
            <w:gridSpan w:val="7"/>
            <w:shd w:val="clear" w:color="auto" w:fill="auto"/>
          </w:tcPr>
          <w:p>
            <w:pPr>
              <w:adjustRightInd w:val="0"/>
              <w:snapToGrid w:val="0"/>
              <w:spacing w:line="360" w:lineRule="exact"/>
              <w:ind w:firstLine="512" w:firstLineChars="200"/>
              <w:rPr>
                <w:rFonts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  <w:t>本人</w:t>
            </w:r>
            <w:r>
              <w:rPr>
                <w:rFonts w:hint="eastAsia" w:ascii="华文仿宋" w:hAnsi="华文仿宋" w:eastAsia="华文仿宋" w:cs="Times New Roman"/>
                <w:color w:val="000000"/>
                <w:spacing w:val="-12"/>
                <w:sz w:val="28"/>
                <w:szCs w:val="28"/>
                <w:lang w:eastAsia="zh-CN"/>
              </w:rPr>
              <w:t>发表的研究成果</w:t>
            </w:r>
            <w:r>
              <w:rPr>
                <w:rFonts w:hint="eastAsia"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  <w:t>严格遵守我国宪法和法律的规定，同时做出以下郑重承诺：</w:t>
            </w:r>
          </w:p>
          <w:p>
            <w:pPr>
              <w:adjustRightInd w:val="0"/>
              <w:snapToGrid w:val="0"/>
              <w:spacing w:line="360" w:lineRule="exact"/>
              <w:ind w:firstLine="512" w:firstLineChars="200"/>
              <w:rPr>
                <w:rFonts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  <w:t>1.</w:t>
            </w:r>
            <w:r>
              <w:rPr>
                <w:rFonts w:hint="eastAsia"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  <w:t>坚持以马克思主义为指导，树牢“四个意识”，坚定“四个自信”，坚决做到“两个维护”，坚持正确的政治方向、价值取向和研究导向。</w:t>
            </w:r>
          </w:p>
          <w:p>
            <w:pPr>
              <w:adjustRightInd w:val="0"/>
              <w:snapToGrid w:val="0"/>
              <w:spacing w:line="360" w:lineRule="exact"/>
              <w:ind w:firstLine="512" w:firstLineChars="200"/>
              <w:rPr>
                <w:rFonts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  <w:t>2.</w:t>
            </w:r>
            <w:r>
              <w:rPr>
                <w:rFonts w:hint="eastAsia"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  <w:t>不</w:t>
            </w:r>
            <w:r>
              <w:rPr>
                <w:rFonts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  <w:t>存在</w:t>
            </w:r>
            <w:r>
              <w:rPr>
                <w:rFonts w:hint="eastAsia"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  <w:t>刻意矮化丑化</w:t>
            </w:r>
            <w:r>
              <w:rPr>
                <w:rFonts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  <w:t>党和国家形象</w:t>
            </w:r>
            <w:r>
              <w:rPr>
                <w:rFonts w:hint="eastAsia"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  <w:t>、损害国家主权安全发展利益的</w:t>
            </w:r>
            <w:r>
              <w:rPr>
                <w:rFonts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  <w:t>情形</w:t>
            </w:r>
            <w:r>
              <w:rPr>
                <w:rFonts w:hint="eastAsia"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  <w:t>；</w:t>
            </w:r>
          </w:p>
          <w:p>
            <w:pPr>
              <w:adjustRightInd w:val="0"/>
              <w:snapToGrid w:val="0"/>
              <w:spacing w:line="360" w:lineRule="exact"/>
              <w:ind w:firstLine="512" w:firstLineChars="200"/>
              <w:rPr>
                <w:rFonts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  <w:t>3.</w:t>
            </w:r>
            <w:r>
              <w:rPr>
                <w:rFonts w:hint="eastAsia"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  <w:t>不</w:t>
            </w:r>
            <w:r>
              <w:rPr>
                <w:rFonts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  <w:t>存在</w:t>
            </w:r>
            <w:r>
              <w:rPr>
                <w:rFonts w:hint="eastAsia"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  <w:t>违反意识形态工作规定的其他情况。</w:t>
            </w:r>
          </w:p>
          <w:p>
            <w:pPr>
              <w:adjustRightInd w:val="0"/>
              <w:snapToGrid w:val="0"/>
              <w:spacing w:line="360" w:lineRule="exact"/>
              <w:ind w:firstLine="512" w:firstLineChars="200"/>
              <w:rPr>
                <w:rFonts w:hint="eastAsia"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  <w:t>本人以上承诺属实，并愿意承担相应责任。</w:t>
            </w:r>
          </w:p>
          <w:p>
            <w:pPr>
              <w:adjustRightInd w:val="0"/>
              <w:snapToGrid w:val="0"/>
              <w:spacing w:line="360" w:lineRule="exact"/>
              <w:ind w:firstLine="512" w:firstLineChars="200"/>
              <w:rPr>
                <w:rFonts w:hint="eastAsia"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firstLine="512" w:firstLineChars="200"/>
              <w:rPr>
                <w:rFonts w:hint="eastAsia"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  <w:t>承诺人签名：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华文仿宋" w:hAnsi="华文仿宋" w:eastAsia="华文仿宋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  <w:t xml:space="preserve">年 </w:t>
            </w:r>
            <w:r>
              <w:rPr>
                <w:rFonts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 w:cs="Times New Roman"/>
                <w:color w:val="000000"/>
                <w:spacing w:val="-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  <w:t xml:space="preserve">月 </w:t>
            </w:r>
            <w:r>
              <w:rPr>
                <w:rFonts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 w:cs="Times New Roman"/>
                <w:color w:val="000000"/>
                <w:spacing w:val="-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Times New Roman"/>
                <w:color w:val="000000"/>
                <w:spacing w:val="-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014" w:type="dxa"/>
            <w:shd w:val="clear" w:color="auto" w:fill="auto"/>
            <w:vAlign w:val="center"/>
          </w:tcPr>
          <w:p>
            <w:pPr>
              <w:snapToGrid w:val="0"/>
              <w:spacing w:line="405" w:lineRule="atLeast"/>
              <w:jc w:val="center"/>
              <w:rPr>
                <w:rFonts w:hint="eastAsia" w:ascii="华文仿宋" w:hAnsi="华文仿宋" w:eastAsia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二级单位</w:t>
            </w:r>
            <w:r>
              <w:rPr>
                <w:rFonts w:hint="eastAsia" w:ascii="华文仿宋" w:hAnsi="华文仿宋" w:eastAsia="华文仿宋"/>
                <w:b/>
                <w:bCs/>
                <w:color w:val="000000"/>
                <w:kern w:val="0"/>
                <w:sz w:val="28"/>
                <w:szCs w:val="28"/>
              </w:rPr>
              <w:t>党委</w:t>
            </w:r>
          </w:p>
          <w:p>
            <w:pPr>
              <w:snapToGrid w:val="0"/>
              <w:spacing w:line="405" w:lineRule="atLeast"/>
              <w:jc w:val="center"/>
              <w:rPr>
                <w:rFonts w:ascii="华文仿宋" w:hAnsi="华文仿宋" w:eastAsia="华文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6854" w:type="dxa"/>
            <w:gridSpan w:val="7"/>
            <w:shd w:val="clear" w:color="auto" w:fill="auto"/>
          </w:tcPr>
          <w:p>
            <w:pPr>
              <w:widowControl/>
              <w:snapToGrid w:val="0"/>
              <w:spacing w:line="405" w:lineRule="atLeast"/>
              <w:ind w:firstLine="4480" w:firstLineChars="1600"/>
              <w:rPr>
                <w:rFonts w:ascii="华文仿宋" w:hAnsi="华文仿宋" w:eastAsia="华文仿宋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05" w:lineRule="atLeast"/>
              <w:ind w:firstLine="4480" w:firstLineChars="1600"/>
              <w:rPr>
                <w:rFonts w:ascii="华文仿宋" w:hAnsi="华文仿宋" w:eastAsia="华文仿宋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05" w:lineRule="atLeast"/>
              <w:ind w:firstLine="4480" w:firstLineChars="1600"/>
              <w:rPr>
                <w:rFonts w:ascii="华文仿宋" w:hAnsi="华文仿宋" w:eastAsia="华文仿宋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05" w:lineRule="atLeast"/>
              <w:ind w:firstLine="4480" w:firstLineChars="1600"/>
              <w:rPr>
                <w:rFonts w:ascii="华文仿宋" w:hAnsi="华文仿宋" w:eastAsia="华文仿宋" w:cs="Times New Roman"/>
                <w:bCs/>
                <w:color w:val="000000"/>
                <w:kern w:val="0"/>
                <w:sz w:val="28"/>
                <w:szCs w:val="28"/>
              </w:rPr>
            </w:pPr>
            <w:bookmarkStart w:id="1" w:name="_GoBack"/>
            <w:bookmarkEnd w:id="1"/>
          </w:p>
          <w:p>
            <w:pPr>
              <w:widowControl/>
              <w:snapToGrid w:val="0"/>
              <w:spacing w:line="405" w:lineRule="atLeast"/>
              <w:ind w:firstLine="2520" w:firstLineChars="900"/>
              <w:rPr>
                <w:rFonts w:hint="eastAsia" w:ascii="华文仿宋" w:hAnsi="华文仿宋" w:eastAsia="华文仿宋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负责人签字：（签章）</w:t>
            </w:r>
          </w:p>
          <w:p>
            <w:pPr>
              <w:widowControl/>
              <w:snapToGrid w:val="0"/>
              <w:spacing w:line="405" w:lineRule="atLeast"/>
              <w:ind w:firstLine="3080" w:firstLineChars="1100"/>
              <w:rPr>
                <w:rFonts w:ascii="华文仿宋" w:hAnsi="华文仿宋" w:eastAsia="华文仿宋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bCs/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snapToGrid w:val="0"/>
              <w:spacing w:line="405" w:lineRule="atLeast"/>
              <w:ind w:firstLine="3080" w:firstLineChars="1100"/>
              <w:rPr>
                <w:rFonts w:ascii="华文仿宋" w:hAnsi="华文仿宋" w:eastAsia="华文仿宋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bCs/>
                <w:color w:val="000000"/>
                <w:kern w:val="0"/>
                <w:sz w:val="28"/>
                <w:szCs w:val="28"/>
              </w:rPr>
              <w:t xml:space="preserve">年  月 </w:t>
            </w:r>
            <w:r>
              <w:rPr>
                <w:rFonts w:hint="eastAsia" w:ascii="华文仿宋" w:hAnsi="华文仿宋" w:eastAsia="华文仿宋" w:cs="Times New Roman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华文仿宋" w:hAnsi="华文仿宋" w:eastAsia="华文仿宋" w:cs="Times New Roman"/>
                <w:bCs/>
                <w:color w:val="000000"/>
                <w:kern w:val="0"/>
                <w:sz w:val="28"/>
                <w:szCs w:val="28"/>
              </w:rPr>
              <w:t>日</w:t>
            </w:r>
          </w:p>
          <w:p>
            <w:pPr>
              <w:snapToGrid w:val="0"/>
              <w:spacing w:line="405" w:lineRule="atLeast"/>
              <w:ind w:firstLine="4480" w:firstLineChars="1600"/>
              <w:rPr>
                <w:rFonts w:ascii="华文仿宋" w:hAnsi="华文仿宋" w:eastAsia="华文仿宋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微软雅黑" w:hAnsi="微软雅黑" w:eastAsia="微软雅黑" w:cs="微软雅黑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Times New Roman"/>
          <w:sz w:val="24"/>
          <w:szCs w:val="24"/>
        </w:rPr>
        <w:t>注：本表一式两份，二级单位和科研处各留存一份。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E1NGEwYWNlNjRlOGQwYjg4YjU5MjBlOTc1ZGRiZTcifQ=="/>
  </w:docVars>
  <w:rsids>
    <w:rsidRoot w:val="006C745C"/>
    <w:rsid w:val="000727F8"/>
    <w:rsid w:val="000D5349"/>
    <w:rsid w:val="001725F8"/>
    <w:rsid w:val="001F6A50"/>
    <w:rsid w:val="00237176"/>
    <w:rsid w:val="0030589A"/>
    <w:rsid w:val="003069EC"/>
    <w:rsid w:val="00391665"/>
    <w:rsid w:val="003C037C"/>
    <w:rsid w:val="003C1907"/>
    <w:rsid w:val="003F00E8"/>
    <w:rsid w:val="00421FC1"/>
    <w:rsid w:val="005F7AE7"/>
    <w:rsid w:val="006345AF"/>
    <w:rsid w:val="006C745C"/>
    <w:rsid w:val="00716B45"/>
    <w:rsid w:val="007A6872"/>
    <w:rsid w:val="007C0395"/>
    <w:rsid w:val="007C4C88"/>
    <w:rsid w:val="00834BA2"/>
    <w:rsid w:val="00900F3C"/>
    <w:rsid w:val="00984EFF"/>
    <w:rsid w:val="00A268F0"/>
    <w:rsid w:val="00AC6702"/>
    <w:rsid w:val="00AD1C52"/>
    <w:rsid w:val="00B329A9"/>
    <w:rsid w:val="00B6087D"/>
    <w:rsid w:val="00B61668"/>
    <w:rsid w:val="00BB0F54"/>
    <w:rsid w:val="00BC1D1C"/>
    <w:rsid w:val="00CA44B3"/>
    <w:rsid w:val="00CB7C79"/>
    <w:rsid w:val="00D31DE4"/>
    <w:rsid w:val="00D5567C"/>
    <w:rsid w:val="00FC4FC2"/>
    <w:rsid w:val="135569F0"/>
    <w:rsid w:val="13AE13C8"/>
    <w:rsid w:val="1AA41377"/>
    <w:rsid w:val="1C9479CF"/>
    <w:rsid w:val="380134EA"/>
    <w:rsid w:val="39B0654E"/>
    <w:rsid w:val="69BF2A39"/>
    <w:rsid w:val="6C94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319</Words>
  <Characters>322</Characters>
  <Lines>3</Lines>
  <Paragraphs>1</Paragraphs>
  <TotalTime>3</TotalTime>
  <ScaleCrop>false</ScaleCrop>
  <LinksUpToDate>false</LinksUpToDate>
  <CharactersWithSpaces>418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2021-06-09T00:50:00Z</dcterms:created>
  <dc:creator>NewUser</dc:creator>
  <cp:lastModifiedBy>韦</cp:lastModifiedBy>
  <cp:lastPrinted>2021-11-26T03:16:00Z</cp:lastPrinted>
  <dcterms:modified xsi:type="dcterms:W3CDTF">2022-06-29T09:55:04Z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E7DD0C39708C455AA67BB738DF071FEE</vt:lpwstr>
  </property>
</Properties>
</file>